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Pr="00BA0F69" w:rsidRDefault="00F60C78" w:rsidP="00F60C78">
      <w:pPr>
        <w:pStyle w:val="a4"/>
        <w:rPr>
          <w:rFonts w:eastAsia="宋体" w:cs="Arial"/>
          <w:sz w:val="24"/>
          <w:lang w:val="en-GB" w:eastAsia="zh-CN"/>
        </w:rPr>
      </w:pPr>
      <w:r w:rsidRPr="00BA0F69">
        <w:rPr>
          <w:rFonts w:eastAsia="宋体" w:cs="Arial"/>
          <w:sz w:val="24"/>
          <w:lang w:val="en-GB" w:eastAsia="zh-CN"/>
        </w:rPr>
        <w:t>3GPP TSG-RAN WG3 #1</w:t>
      </w:r>
      <w:r w:rsidR="00E10441" w:rsidRPr="00BA0F69">
        <w:rPr>
          <w:rFonts w:eastAsia="宋体" w:cs="Arial"/>
          <w:sz w:val="24"/>
          <w:lang w:val="en-GB" w:eastAsia="zh-CN"/>
        </w:rPr>
        <w:t>1</w:t>
      </w:r>
      <w:r w:rsidR="00E92489" w:rsidRPr="00BA0F69">
        <w:rPr>
          <w:rFonts w:eastAsia="宋体" w:cs="Arial"/>
          <w:sz w:val="24"/>
          <w:lang w:val="en-GB" w:eastAsia="zh-CN"/>
        </w:rPr>
        <w:t>7</w:t>
      </w:r>
      <w:r w:rsidR="003D65CE" w:rsidRPr="00BA0F69">
        <w:rPr>
          <w:rFonts w:eastAsia="宋体" w:cs="Arial"/>
          <w:sz w:val="24"/>
          <w:lang w:val="en-GB" w:eastAsia="zh-CN"/>
        </w:rPr>
        <w:t>-e</w:t>
      </w:r>
      <w:r w:rsidR="009216C5" w:rsidRPr="00BA0F69">
        <w:rPr>
          <w:rFonts w:eastAsia="宋体" w:cs="Arial"/>
          <w:sz w:val="24"/>
          <w:lang w:val="en-GB" w:eastAsia="zh-CN"/>
        </w:rPr>
        <w:tab/>
      </w:r>
      <w:r w:rsidR="009216C5" w:rsidRPr="00BA0F69">
        <w:rPr>
          <w:rFonts w:eastAsia="宋体" w:cs="Arial"/>
          <w:sz w:val="24"/>
          <w:lang w:val="en-GB" w:eastAsia="zh-CN"/>
        </w:rPr>
        <w:tab/>
        <w:t>R3-</w:t>
      </w:r>
      <w:r w:rsidR="00684A4E" w:rsidRPr="00BA0F69">
        <w:rPr>
          <w:rFonts w:eastAsia="宋体" w:cs="Arial"/>
          <w:sz w:val="24"/>
          <w:lang w:val="en-GB" w:eastAsia="zh-CN"/>
        </w:rPr>
        <w:t>2</w:t>
      </w:r>
      <w:r w:rsidR="00104362">
        <w:rPr>
          <w:rFonts w:eastAsia="宋体" w:cs="Arial"/>
          <w:sz w:val="24"/>
          <w:lang w:val="en-GB" w:eastAsia="zh-CN"/>
        </w:rPr>
        <w:t>2</w:t>
      </w:r>
      <w:r w:rsidR="00F43D2B">
        <w:rPr>
          <w:rFonts w:eastAsia="宋体" w:cs="Arial" w:hint="eastAsia"/>
          <w:sz w:val="24"/>
          <w:lang w:val="en-GB" w:eastAsia="zh-CN"/>
        </w:rPr>
        <w:t>4788</w:t>
      </w:r>
    </w:p>
    <w:p w:rsidR="00D928F4" w:rsidRDefault="0079214E" w:rsidP="00F60C78">
      <w:pPr>
        <w:pStyle w:val="a4"/>
        <w:rPr>
          <w:rFonts w:eastAsiaTheme="minorEastAsia" w:cs="Arial"/>
          <w:sz w:val="24"/>
          <w:lang w:eastAsia="zh-CN"/>
        </w:rPr>
      </w:pPr>
      <w:r w:rsidRPr="00BA0F69">
        <w:rPr>
          <w:rFonts w:eastAsiaTheme="minorEastAsia" w:cs="Arial"/>
          <w:sz w:val="24"/>
          <w:lang w:eastAsia="zh-CN"/>
        </w:rPr>
        <w:t>1</w:t>
      </w:r>
      <w:r w:rsidR="00E92489" w:rsidRPr="00BA0F69">
        <w:rPr>
          <w:rFonts w:eastAsiaTheme="minorEastAsia" w:cs="Arial"/>
          <w:sz w:val="24"/>
          <w:lang w:eastAsia="zh-CN"/>
        </w:rPr>
        <w:t>5</w:t>
      </w:r>
      <w:r w:rsidRPr="00BA0F69">
        <w:rPr>
          <w:rFonts w:eastAsiaTheme="minorEastAsia" w:cs="Arial"/>
          <w:sz w:val="24"/>
          <w:lang w:eastAsia="zh-CN"/>
        </w:rPr>
        <w:t xml:space="preserve"> – 2</w:t>
      </w:r>
      <w:r w:rsidR="00E92489" w:rsidRPr="00BA0F69">
        <w:rPr>
          <w:rFonts w:eastAsiaTheme="minorEastAsia" w:cs="Arial"/>
          <w:sz w:val="24"/>
          <w:lang w:eastAsia="zh-CN"/>
        </w:rPr>
        <w:t>4</w:t>
      </w:r>
      <w:r w:rsidRPr="00BA0F69">
        <w:rPr>
          <w:rFonts w:eastAsiaTheme="minorEastAsia" w:cs="Arial"/>
          <w:sz w:val="24"/>
          <w:lang w:eastAsia="zh-CN"/>
        </w:rPr>
        <w:t xml:space="preserve"> </w:t>
      </w:r>
      <w:r w:rsidR="00E92489" w:rsidRPr="00BA0F69">
        <w:rPr>
          <w:rFonts w:eastAsiaTheme="minorEastAsia" w:cs="Arial"/>
          <w:sz w:val="24"/>
          <w:lang w:eastAsia="zh-CN"/>
        </w:rPr>
        <w:t>Aug</w:t>
      </w:r>
      <w:r w:rsidRPr="00BA0F69">
        <w:rPr>
          <w:rFonts w:eastAsiaTheme="minorEastAsia" w:cs="Arial"/>
          <w:sz w:val="24"/>
          <w:lang w:eastAsia="zh-CN"/>
        </w:rPr>
        <w:t xml:space="preserve"> 2022</w:t>
      </w:r>
      <w:r w:rsidR="00EE02FD" w:rsidRPr="00BA0F69">
        <w:rPr>
          <w:rFonts w:eastAsiaTheme="minorEastAsia" w:cs="Arial"/>
          <w:sz w:val="24"/>
          <w:lang w:eastAsia="zh-CN"/>
        </w:rPr>
        <w:t xml:space="preserve"> </w:t>
      </w:r>
    </w:p>
    <w:p w:rsidR="00F60C78" w:rsidRPr="00BA0F69" w:rsidRDefault="00EE02FD" w:rsidP="00F60C78">
      <w:pPr>
        <w:pStyle w:val="a4"/>
        <w:rPr>
          <w:rFonts w:eastAsia="宋体" w:cs="Arial"/>
          <w:sz w:val="24"/>
          <w:lang w:val="en-GB" w:eastAsia="zh-CN"/>
        </w:rPr>
      </w:pPr>
      <w:r w:rsidRPr="00BA0F69">
        <w:rPr>
          <w:rFonts w:eastAsiaTheme="minorEastAsia" w:cs="Arial"/>
          <w:sz w:val="24"/>
          <w:lang w:eastAsia="zh-CN"/>
        </w:rPr>
        <w:t>E-Meeting</w:t>
      </w:r>
      <w:r w:rsidR="00F60C78" w:rsidRPr="00BA0F69">
        <w:rPr>
          <w:rFonts w:eastAsia="宋体" w:cs="Arial"/>
          <w:sz w:val="24"/>
          <w:lang w:val="en-GB" w:eastAsia="zh-CN"/>
        </w:rPr>
        <w:tab/>
      </w:r>
      <w:r w:rsidR="00F60C78" w:rsidRPr="00BA0F69">
        <w:rPr>
          <w:rFonts w:eastAsia="宋体" w:cs="Arial"/>
          <w:sz w:val="24"/>
          <w:lang w:val="en-GB" w:eastAsia="zh-CN"/>
        </w:rPr>
        <w:tab/>
      </w:r>
    </w:p>
    <w:p w:rsidR="00F60C78" w:rsidRPr="00BA0F69" w:rsidRDefault="00F60C78" w:rsidP="00F60C78">
      <w:pPr>
        <w:pStyle w:val="a4"/>
        <w:tabs>
          <w:tab w:val="clear" w:pos="4536"/>
          <w:tab w:val="left" w:pos="1800"/>
        </w:tabs>
        <w:ind w:left="1800" w:hanging="1800"/>
        <w:jc w:val="both"/>
        <w:rPr>
          <w:rFonts w:eastAsia="宋体" w:cs="Arial"/>
          <w:sz w:val="24"/>
          <w:lang w:val="en-GB" w:eastAsia="zh-CN"/>
        </w:rPr>
      </w:pPr>
    </w:p>
    <w:p w:rsidR="00811B21" w:rsidRPr="00BA0F69" w:rsidRDefault="00811B21" w:rsidP="00811B21">
      <w:pPr>
        <w:pStyle w:val="a4"/>
        <w:tabs>
          <w:tab w:val="left" w:pos="1800"/>
        </w:tabs>
        <w:jc w:val="both"/>
        <w:rPr>
          <w:rFonts w:eastAsiaTheme="minorEastAsia" w:cs="Arial"/>
          <w:sz w:val="24"/>
          <w:lang w:val="en-GB" w:eastAsia="zh-CN"/>
        </w:rPr>
      </w:pPr>
      <w:r w:rsidRPr="00BA0F69">
        <w:rPr>
          <w:rFonts w:cs="Arial"/>
          <w:sz w:val="24"/>
          <w:lang w:val="en-GB"/>
        </w:rPr>
        <w:t>Agenda Item:</w:t>
      </w:r>
      <w:bookmarkStart w:id="0" w:name="Source"/>
      <w:bookmarkEnd w:id="0"/>
      <w:r w:rsidRPr="00BA0F69">
        <w:rPr>
          <w:rFonts w:cs="Arial"/>
          <w:sz w:val="24"/>
          <w:lang w:val="en-GB"/>
        </w:rPr>
        <w:tab/>
      </w:r>
      <w:r w:rsidRPr="00BA0F69">
        <w:rPr>
          <w:rFonts w:eastAsiaTheme="minorEastAsia" w:cs="Arial"/>
          <w:sz w:val="24"/>
          <w:lang w:val="en-GB" w:eastAsia="zh-CN"/>
        </w:rPr>
        <w:t>11.2</w:t>
      </w:r>
    </w:p>
    <w:p w:rsidR="00F60C78" w:rsidRPr="00BA0F69" w:rsidRDefault="00F60C78" w:rsidP="00F60C78">
      <w:pPr>
        <w:pStyle w:val="a4"/>
        <w:tabs>
          <w:tab w:val="clear" w:pos="4536"/>
          <w:tab w:val="left" w:pos="1800"/>
        </w:tabs>
        <w:ind w:left="1800" w:hanging="1800"/>
        <w:jc w:val="both"/>
        <w:rPr>
          <w:rFonts w:eastAsia="宋体" w:cs="Arial"/>
          <w:sz w:val="24"/>
          <w:lang w:val="en-GB" w:eastAsia="zh-CN"/>
        </w:rPr>
      </w:pPr>
      <w:r w:rsidRPr="00BA0F69">
        <w:rPr>
          <w:rFonts w:cs="Arial"/>
          <w:sz w:val="24"/>
          <w:lang w:val="en-GB"/>
        </w:rPr>
        <w:t>Source:</w:t>
      </w:r>
      <w:r w:rsidRPr="00BA0F69">
        <w:rPr>
          <w:rFonts w:cs="Arial"/>
          <w:sz w:val="24"/>
          <w:lang w:val="en-GB"/>
        </w:rPr>
        <w:tab/>
      </w:r>
      <w:r w:rsidRPr="00BA0F69">
        <w:rPr>
          <w:rFonts w:eastAsia="宋体" w:cs="Arial"/>
          <w:sz w:val="24"/>
          <w:lang w:val="en-GB" w:eastAsia="zh-CN"/>
        </w:rPr>
        <w:t>CATT</w:t>
      </w:r>
    </w:p>
    <w:p w:rsidR="00F60C78" w:rsidRPr="00BA0F69" w:rsidRDefault="00F60C78" w:rsidP="00986F09">
      <w:pPr>
        <w:pStyle w:val="a4"/>
        <w:tabs>
          <w:tab w:val="clear" w:pos="4536"/>
          <w:tab w:val="left" w:pos="1800"/>
          <w:tab w:val="left" w:pos="5103"/>
        </w:tabs>
        <w:ind w:left="1841" w:hangingChars="764" w:hanging="1841"/>
        <w:rPr>
          <w:rFonts w:eastAsia="宋体" w:cs="Arial"/>
          <w:sz w:val="24"/>
          <w:lang w:val="en-GB" w:eastAsia="zh-CN"/>
        </w:rPr>
      </w:pPr>
      <w:r w:rsidRPr="00BA0F69">
        <w:rPr>
          <w:rFonts w:cs="Arial"/>
          <w:sz w:val="24"/>
          <w:lang w:val="en-GB"/>
        </w:rPr>
        <w:t>Title:</w:t>
      </w:r>
      <w:bookmarkStart w:id="1" w:name="Title"/>
      <w:bookmarkEnd w:id="1"/>
      <w:r w:rsidRPr="00BA0F69">
        <w:rPr>
          <w:rFonts w:cs="Arial"/>
          <w:sz w:val="24"/>
          <w:lang w:val="en-GB"/>
        </w:rPr>
        <w:tab/>
      </w:r>
      <w:r w:rsidR="006C2069" w:rsidRPr="00BA0F69">
        <w:rPr>
          <w:rFonts w:eastAsia="宋体" w:cs="Arial"/>
          <w:sz w:val="24"/>
          <w:lang w:val="en-GB" w:eastAsia="zh-CN"/>
        </w:rPr>
        <w:t>Discussion on</w:t>
      </w:r>
      <w:r w:rsidRPr="00BA0F69">
        <w:rPr>
          <w:rFonts w:eastAsia="宋体" w:cs="Arial"/>
          <w:sz w:val="24"/>
          <w:lang w:val="en-GB" w:eastAsia="zh-CN"/>
        </w:rPr>
        <w:t xml:space="preserve"> </w:t>
      </w:r>
      <w:r w:rsidR="00E52B26" w:rsidRPr="00BA0F69">
        <w:rPr>
          <w:rFonts w:eastAsia="宋体" w:cs="Arial"/>
          <w:sz w:val="24"/>
          <w:lang w:val="en-GB" w:eastAsia="zh-CN"/>
        </w:rPr>
        <w:t xml:space="preserve">NR QoE </w:t>
      </w:r>
      <w:r w:rsidR="00986F09">
        <w:rPr>
          <w:rFonts w:eastAsia="宋体" w:cs="Arial"/>
          <w:sz w:val="24"/>
          <w:lang w:val="en-GB" w:eastAsia="zh-CN"/>
        </w:rPr>
        <w:t>for new service</w:t>
      </w:r>
      <w:r w:rsidR="00886B51">
        <w:rPr>
          <w:rFonts w:eastAsia="宋体" w:cs="Arial" w:hint="eastAsia"/>
          <w:sz w:val="24"/>
          <w:lang w:val="en-GB" w:eastAsia="zh-CN"/>
        </w:rPr>
        <w:t xml:space="preserve"> type</w:t>
      </w:r>
      <w:r w:rsidR="00986F09">
        <w:rPr>
          <w:rFonts w:eastAsia="宋体" w:cs="Arial"/>
          <w:sz w:val="24"/>
          <w:lang w:val="en-GB" w:eastAsia="zh-CN"/>
        </w:rPr>
        <w:t xml:space="preserve"> </w:t>
      </w:r>
    </w:p>
    <w:p w:rsidR="00F60C78" w:rsidRPr="00BA0F69" w:rsidRDefault="00F60C78" w:rsidP="00F60C78">
      <w:pPr>
        <w:pStyle w:val="a4"/>
        <w:tabs>
          <w:tab w:val="left" w:pos="1800"/>
        </w:tabs>
        <w:jc w:val="both"/>
        <w:rPr>
          <w:rFonts w:eastAsia="宋体" w:cs="Arial"/>
          <w:sz w:val="24"/>
          <w:lang w:val="en-GB" w:eastAsia="zh-CN"/>
        </w:rPr>
      </w:pPr>
      <w:r w:rsidRPr="00BA0F69">
        <w:rPr>
          <w:rFonts w:cs="Arial"/>
          <w:sz w:val="24"/>
          <w:lang w:val="en-GB"/>
        </w:rPr>
        <w:t>Document for:</w:t>
      </w:r>
      <w:r w:rsidRPr="00BA0F69">
        <w:rPr>
          <w:rFonts w:cs="Arial"/>
          <w:sz w:val="24"/>
          <w:lang w:val="en-GB"/>
        </w:rPr>
        <w:tab/>
      </w:r>
      <w:bookmarkStart w:id="2" w:name="DocumentFor"/>
      <w:bookmarkEnd w:id="2"/>
      <w:r w:rsidRPr="00BA0F69">
        <w:rPr>
          <w:rFonts w:cs="Arial"/>
          <w:sz w:val="24"/>
        </w:rPr>
        <w:t>Discussio</w:t>
      </w:r>
      <w:r w:rsidRPr="00BA0F69">
        <w:rPr>
          <w:rFonts w:eastAsia="宋体" w:cs="Arial"/>
          <w:sz w:val="24"/>
          <w:lang w:eastAsia="zh-CN"/>
        </w:rPr>
        <w:t>n</w:t>
      </w:r>
    </w:p>
    <w:p w:rsidR="00F60C78" w:rsidRPr="00BA0F69" w:rsidRDefault="00F60C78" w:rsidP="001C7D9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BA0F69">
        <w:rPr>
          <w:rFonts w:eastAsia="Arial"/>
          <w:b w:val="0"/>
          <w:bCs w:val="0"/>
          <w:noProof/>
          <w:kern w:val="0"/>
          <w:sz w:val="36"/>
          <w:szCs w:val="20"/>
          <w:lang w:val="en-GB" w:eastAsia="en-US"/>
        </w:rPr>
        <w:t>Introduction</w:t>
      </w:r>
    </w:p>
    <w:p w:rsidR="00965B60" w:rsidRPr="00BA0F69" w:rsidRDefault="00894E40" w:rsidP="00965B60">
      <w:pPr>
        <w:jc w:val="both"/>
        <w:rPr>
          <w:rFonts w:ascii="Arial" w:eastAsiaTheme="minorEastAsia" w:hAnsi="Arial" w:cs="Arial"/>
          <w:color w:val="000000" w:themeColor="text1"/>
          <w:lang w:eastAsia="zh-CN"/>
        </w:rPr>
      </w:pPr>
      <w:r w:rsidRPr="00BA0F69">
        <w:rPr>
          <w:rFonts w:ascii="Arial" w:eastAsia="MS Mincho" w:hAnsi="Arial" w:cs="Arial"/>
          <w:color w:val="000000" w:themeColor="text1"/>
          <w:lang w:eastAsia="zh-CN"/>
        </w:rPr>
        <w:t>In</w:t>
      </w:r>
      <w:r w:rsidR="004009AB" w:rsidRPr="00BA0F69">
        <w:rPr>
          <w:rFonts w:ascii="Arial" w:eastAsia="MS Mincho" w:hAnsi="Arial" w:cs="Arial"/>
          <w:color w:val="000000" w:themeColor="text1"/>
          <w:lang w:eastAsia="zh-CN"/>
        </w:rPr>
        <w:t xml:space="preserve"> </w:t>
      </w:r>
      <w:r w:rsidR="00B94ACC">
        <w:rPr>
          <w:rFonts w:ascii="Arial" w:eastAsiaTheme="minorEastAsia" w:hAnsi="Arial" w:cs="Arial" w:hint="eastAsia"/>
          <w:color w:val="000000" w:themeColor="text1"/>
          <w:lang w:eastAsia="zh-CN"/>
        </w:rPr>
        <w:t xml:space="preserve">NR-QoE enhancement </w:t>
      </w:r>
      <w:r w:rsidR="00593C1F" w:rsidRPr="00BA0F69">
        <w:rPr>
          <w:rFonts w:ascii="Arial" w:eastAsia="MS Mincho" w:hAnsi="Arial" w:cs="Arial"/>
          <w:color w:val="000000" w:themeColor="text1"/>
          <w:lang w:eastAsia="zh-CN"/>
        </w:rPr>
        <w:t>WI</w:t>
      </w:r>
      <w:r w:rsidR="00986F09">
        <w:rPr>
          <w:rFonts w:ascii="Arial" w:eastAsia="MS Mincho" w:hAnsi="Arial" w:cs="Arial"/>
          <w:color w:val="000000" w:themeColor="text1"/>
          <w:lang w:eastAsia="zh-CN"/>
        </w:rPr>
        <w:t>D[1]</w:t>
      </w:r>
      <w:r w:rsidR="00593C1F" w:rsidRPr="00BA0F69">
        <w:rPr>
          <w:rFonts w:ascii="Arial" w:eastAsia="MS Mincho" w:hAnsi="Arial" w:cs="Arial"/>
          <w:color w:val="000000" w:themeColor="text1"/>
          <w:lang w:eastAsia="zh-CN"/>
        </w:rPr>
        <w:t xml:space="preserve"> RP-221803</w:t>
      </w:r>
      <w:r w:rsidR="004009AB" w:rsidRPr="00BA0F69">
        <w:rPr>
          <w:rFonts w:ascii="Arial" w:eastAsia="MS Mincho" w:hAnsi="Arial" w:cs="Arial"/>
          <w:color w:val="000000" w:themeColor="text1"/>
          <w:lang w:eastAsia="zh-CN"/>
        </w:rPr>
        <w:t xml:space="preserve">, </w:t>
      </w:r>
      <w:r w:rsidR="00593C1F" w:rsidRPr="00BA0F69">
        <w:rPr>
          <w:rFonts w:ascii="Arial" w:eastAsia="MS Mincho" w:hAnsi="Arial" w:cs="Arial"/>
          <w:color w:val="000000" w:themeColor="text1"/>
          <w:lang w:eastAsia="zh-CN"/>
        </w:rPr>
        <w:t xml:space="preserve">the detailed objectives of </w:t>
      </w:r>
      <w:r w:rsidR="00986F09" w:rsidRPr="00986F09">
        <w:rPr>
          <w:rFonts w:ascii="Arial" w:eastAsia="MS Mincho" w:hAnsi="Arial" w:cs="Arial"/>
          <w:color w:val="000000" w:themeColor="text1"/>
          <w:lang w:eastAsia="zh-CN"/>
        </w:rPr>
        <w:t xml:space="preserve">NR QoE </w:t>
      </w:r>
      <w:r w:rsidR="00104362">
        <w:rPr>
          <w:rFonts w:ascii="Arial" w:eastAsia="MS Mincho" w:hAnsi="Arial" w:cs="Arial"/>
          <w:color w:val="000000" w:themeColor="text1"/>
          <w:lang w:eastAsia="zh-CN"/>
        </w:rPr>
        <w:t xml:space="preserve">for new service </w:t>
      </w:r>
      <w:r w:rsidR="00B94ACC">
        <w:rPr>
          <w:rFonts w:ascii="Arial" w:eastAsiaTheme="minorEastAsia" w:hAnsi="Arial" w:cs="Arial" w:hint="eastAsia"/>
          <w:color w:val="000000" w:themeColor="text1"/>
          <w:lang w:eastAsia="zh-CN"/>
        </w:rPr>
        <w:t xml:space="preserve">type </w:t>
      </w:r>
      <w:r w:rsidR="00593C1F" w:rsidRPr="00BA0F69">
        <w:rPr>
          <w:rFonts w:ascii="Arial" w:eastAsia="MS Mincho" w:hAnsi="Arial" w:cs="Arial"/>
          <w:color w:val="000000" w:themeColor="text1"/>
          <w:lang w:eastAsia="zh-CN"/>
        </w:rPr>
        <w:t>work item are as follows</w:t>
      </w:r>
      <w:r w:rsidR="00593C1F" w:rsidRPr="00BA0F69">
        <w:rPr>
          <w:rFonts w:ascii="Arial" w:eastAsiaTheme="minorEastAsia" w:hAnsi="Arial" w:cs="Arial"/>
          <w:color w:val="000000" w:themeColor="text1"/>
          <w:lang w:eastAsia="zh-CN"/>
        </w:rPr>
        <w:t>:</w:t>
      </w:r>
      <w:r w:rsidR="009A66A8" w:rsidRPr="00BA0F69">
        <w:rPr>
          <w:rFonts w:ascii="Arial" w:eastAsia="MS Mincho" w:hAnsi="Arial" w:cs="Arial"/>
          <w:color w:val="000000" w:themeColor="text1"/>
          <w:lang w:eastAsia="zh-CN"/>
        </w:rPr>
        <w:t xml:space="preserve"> </w:t>
      </w:r>
    </w:p>
    <w:p w:rsidR="00593C1F" w:rsidRPr="00BA0F69" w:rsidRDefault="00593C1F" w:rsidP="00986F09">
      <w:pPr>
        <w:numPr>
          <w:ilvl w:val="0"/>
          <w:numId w:val="20"/>
        </w:numPr>
        <w:overflowPunct w:val="0"/>
        <w:autoSpaceDE w:val="0"/>
        <w:autoSpaceDN w:val="0"/>
        <w:adjustRightInd w:val="0"/>
        <w:spacing w:beforeLines="50" w:before="120"/>
        <w:ind w:leftChars="100" w:left="620"/>
        <w:jc w:val="both"/>
        <w:rPr>
          <w:rFonts w:ascii="Arial" w:hAnsi="Arial" w:cs="Arial"/>
          <w:bCs/>
          <w:color w:val="0070C0"/>
          <w:lang w:eastAsia="zh-CN"/>
        </w:rPr>
      </w:pPr>
      <w:r w:rsidRPr="00BA0F69">
        <w:rPr>
          <w:rFonts w:ascii="Arial" w:hAnsi="Arial" w:cs="Arial"/>
          <w:color w:val="0070C0"/>
        </w:rPr>
        <w:t>Support for new service type, such as AR, MR, MBS and other new service type defined or to be supported by SA4. Support RAN-visible parameters for</w:t>
      </w:r>
      <w:r w:rsidRPr="00BA0F69">
        <w:rPr>
          <w:rFonts w:ascii="Arial" w:hAnsi="Arial" w:cs="Arial"/>
          <w:color w:val="0070C0"/>
          <w:lang w:eastAsia="zh-CN"/>
        </w:rPr>
        <w:t xml:space="preserve"> the </w:t>
      </w:r>
      <w:r w:rsidRPr="00BA0F69">
        <w:rPr>
          <w:rFonts w:ascii="Arial" w:hAnsi="Arial" w:cs="Arial"/>
          <w:color w:val="0070C0"/>
        </w:rPr>
        <w:t>additional service types</w:t>
      </w:r>
      <w:r w:rsidRPr="00BA0F69">
        <w:rPr>
          <w:rFonts w:ascii="Arial" w:hAnsi="Arial" w:cs="Arial"/>
          <w:color w:val="0070C0"/>
          <w:lang w:eastAsia="zh-CN"/>
        </w:rPr>
        <w:t>, and</w:t>
      </w:r>
      <w:r w:rsidRPr="00BA0F69">
        <w:rPr>
          <w:rFonts w:ascii="Arial" w:hAnsi="Arial" w:cs="Arial"/>
          <w:color w:val="0070C0"/>
        </w:rPr>
        <w:t xml:space="preserve"> </w:t>
      </w:r>
      <w:r w:rsidRPr="00BA0F69">
        <w:rPr>
          <w:rFonts w:ascii="Arial" w:hAnsi="Arial" w:cs="Arial"/>
          <w:color w:val="0070C0"/>
          <w:lang w:eastAsia="zh-CN"/>
        </w:rPr>
        <w:t>the existing service if needed</w:t>
      </w:r>
      <w:r w:rsidRPr="00BA0F69">
        <w:rPr>
          <w:rFonts w:ascii="Arial" w:hAnsi="Arial" w:cs="Arial"/>
          <w:color w:val="0070C0"/>
        </w:rPr>
        <w:t>, and the coordination with SA4 is needed</w:t>
      </w:r>
      <w:r w:rsidRPr="00BA0F69">
        <w:rPr>
          <w:rFonts w:ascii="Arial" w:hAnsi="Arial" w:cs="Arial"/>
          <w:color w:val="0070C0"/>
          <w:lang w:eastAsia="zh-CN"/>
        </w:rPr>
        <w:t xml:space="preserve"> </w:t>
      </w:r>
      <w:r w:rsidRPr="00BA0F69">
        <w:rPr>
          <w:rFonts w:ascii="Arial" w:hAnsi="Arial" w:cs="Arial"/>
          <w:bCs/>
          <w:color w:val="0070C0"/>
        </w:rPr>
        <w:t>[RAN3, RAN2].</w:t>
      </w:r>
    </w:p>
    <w:p w:rsidR="00593C1F" w:rsidRPr="00BA0F69" w:rsidRDefault="00593C1F" w:rsidP="00986F09">
      <w:pPr>
        <w:numPr>
          <w:ilvl w:val="0"/>
          <w:numId w:val="21"/>
        </w:numPr>
        <w:overflowPunct w:val="0"/>
        <w:autoSpaceDE w:val="0"/>
        <w:autoSpaceDN w:val="0"/>
        <w:adjustRightInd w:val="0"/>
        <w:ind w:leftChars="310" w:left="1040"/>
        <w:rPr>
          <w:rFonts w:ascii="Arial" w:hAnsi="Arial" w:cs="Arial"/>
          <w:bCs/>
          <w:color w:val="0070C0"/>
          <w:lang w:eastAsia="zh-CN"/>
        </w:rPr>
      </w:pPr>
      <w:r w:rsidRPr="00BA0F69">
        <w:rPr>
          <w:rFonts w:ascii="Arial" w:hAnsi="Arial" w:cs="Arial"/>
          <w:bCs/>
          <w:color w:val="0070C0"/>
          <w:lang w:eastAsia="zh-CN"/>
        </w:rPr>
        <w:t xml:space="preserve">Specify the new service and the existing service </w:t>
      </w:r>
      <w:r w:rsidRPr="00BA0F69">
        <w:rPr>
          <w:rFonts w:ascii="Arial" w:hAnsi="Arial" w:cs="Arial"/>
          <w:color w:val="0070C0"/>
        </w:rPr>
        <w:t>defined or to be supported by SA4</w:t>
      </w:r>
      <w:r w:rsidRPr="00BA0F69">
        <w:rPr>
          <w:rFonts w:ascii="Arial" w:hAnsi="Arial" w:cs="Arial"/>
          <w:color w:val="0070C0"/>
          <w:lang w:eastAsia="zh-CN"/>
        </w:rPr>
        <w:t>,</w:t>
      </w:r>
      <w:r w:rsidRPr="00BA0F69">
        <w:rPr>
          <w:rFonts w:ascii="Arial" w:hAnsi="Arial" w:cs="Arial"/>
          <w:bCs/>
          <w:color w:val="0070C0"/>
          <w:lang w:eastAsia="zh-CN"/>
        </w:rPr>
        <w:t xml:space="preserve"> combined with high mobility scenarios, e.g., </w:t>
      </w:r>
      <w:r w:rsidRPr="00BA0F69">
        <w:rPr>
          <w:rFonts w:ascii="Arial" w:hAnsi="Arial" w:cs="Arial"/>
          <w:color w:val="0070C0"/>
        </w:rPr>
        <w:t>High Speed Trains.</w:t>
      </w:r>
    </w:p>
    <w:p w:rsidR="00986F09" w:rsidRDefault="00986F09" w:rsidP="00593C1F">
      <w:pPr>
        <w:overflowPunct w:val="0"/>
        <w:autoSpaceDE w:val="0"/>
        <w:autoSpaceDN w:val="0"/>
        <w:adjustRightInd w:val="0"/>
        <w:rPr>
          <w:rFonts w:ascii="Arial" w:eastAsiaTheme="minorEastAsia" w:hAnsi="Arial" w:cs="Arial"/>
          <w:color w:val="000000" w:themeColor="text1"/>
          <w:lang w:eastAsia="zh-CN"/>
        </w:rPr>
      </w:pPr>
    </w:p>
    <w:p w:rsidR="00593C1F" w:rsidRPr="00BA0F69" w:rsidRDefault="00750CA0" w:rsidP="00593C1F">
      <w:pPr>
        <w:overflowPunct w:val="0"/>
        <w:autoSpaceDE w:val="0"/>
        <w:autoSpaceDN w:val="0"/>
        <w:adjustRightInd w:val="0"/>
        <w:rPr>
          <w:rFonts w:ascii="Arial" w:eastAsia="MS Mincho" w:hAnsi="Arial" w:cs="Arial"/>
          <w:color w:val="000000" w:themeColor="text1"/>
          <w:lang w:eastAsia="zh-CN"/>
        </w:rPr>
      </w:pPr>
      <w:r w:rsidRPr="00BA0F69">
        <w:rPr>
          <w:rFonts w:ascii="Arial" w:eastAsiaTheme="minorEastAsia" w:hAnsi="Arial" w:cs="Arial"/>
          <w:color w:val="000000" w:themeColor="text1"/>
          <w:lang w:eastAsia="zh-CN"/>
        </w:rPr>
        <w:t>I</w:t>
      </w:r>
      <w:r w:rsidRPr="00BA0F69">
        <w:rPr>
          <w:rFonts w:ascii="Arial" w:eastAsia="MS Mincho" w:hAnsi="Arial" w:cs="Arial"/>
          <w:color w:val="000000" w:themeColor="text1"/>
          <w:lang w:eastAsia="zh-CN"/>
        </w:rPr>
        <w:t>n this contribution</w:t>
      </w:r>
      <w:r w:rsidRPr="00BA0F69">
        <w:rPr>
          <w:rFonts w:ascii="Arial" w:eastAsiaTheme="minorEastAsia" w:hAnsi="Arial" w:cs="Arial"/>
          <w:color w:val="000000" w:themeColor="text1"/>
          <w:lang w:eastAsia="zh-CN"/>
        </w:rPr>
        <w:t>,</w:t>
      </w:r>
      <w:r w:rsidRPr="00BA0F69">
        <w:rPr>
          <w:rFonts w:ascii="Arial" w:eastAsia="MS Mincho" w:hAnsi="Arial" w:cs="Arial"/>
          <w:color w:val="000000" w:themeColor="text1"/>
          <w:lang w:eastAsia="zh-CN"/>
        </w:rPr>
        <w:t xml:space="preserve"> </w:t>
      </w:r>
      <w:r w:rsidR="00593C1F" w:rsidRPr="00BA0F69">
        <w:rPr>
          <w:rFonts w:ascii="Arial" w:eastAsia="MS Mincho" w:hAnsi="Arial" w:cs="Arial"/>
          <w:color w:val="000000" w:themeColor="text1"/>
          <w:lang w:eastAsia="zh-CN"/>
        </w:rPr>
        <w:t>we provide some analysis.</w:t>
      </w:r>
    </w:p>
    <w:p w:rsidR="004A7AA3" w:rsidRPr="00BA0F69" w:rsidRDefault="004A7AA3" w:rsidP="001C7D9E">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BA0F69">
        <w:rPr>
          <w:rFonts w:eastAsia="Arial"/>
          <w:b w:val="0"/>
          <w:bCs w:val="0"/>
          <w:noProof/>
          <w:kern w:val="0"/>
          <w:sz w:val="36"/>
          <w:szCs w:val="20"/>
          <w:lang w:val="en-GB" w:eastAsia="en-US"/>
        </w:rPr>
        <w:t>Discussion</w:t>
      </w:r>
    </w:p>
    <w:p w:rsidR="005802A8" w:rsidRPr="00BA0F69" w:rsidRDefault="005802A8" w:rsidP="00927132">
      <w:pPr>
        <w:pStyle w:val="a0"/>
        <w:jc w:val="left"/>
        <w:rPr>
          <w:rFonts w:ascii="Arial" w:eastAsia="宋体" w:hAnsi="Arial" w:cs="Arial"/>
          <w:b/>
          <w:sz w:val="24"/>
          <w:lang w:eastAsia="zh-CN"/>
        </w:rPr>
      </w:pPr>
      <w:r w:rsidRPr="00BA0F69">
        <w:rPr>
          <w:rFonts w:ascii="Arial" w:eastAsia="宋体" w:hAnsi="Arial" w:cs="Arial"/>
          <w:b/>
          <w:sz w:val="24"/>
          <w:lang w:eastAsia="zh-CN"/>
        </w:rPr>
        <w:t>2.</w:t>
      </w:r>
      <w:r w:rsidR="00A06A07" w:rsidRPr="00BA0F69">
        <w:rPr>
          <w:rFonts w:ascii="Arial" w:eastAsia="宋体" w:hAnsi="Arial" w:cs="Arial"/>
          <w:b/>
          <w:sz w:val="24"/>
          <w:lang w:eastAsia="zh-CN"/>
        </w:rPr>
        <w:t>1</w:t>
      </w:r>
      <w:r w:rsidRPr="00BA0F69">
        <w:rPr>
          <w:rFonts w:ascii="Arial" w:eastAsia="宋体" w:hAnsi="Arial" w:cs="Arial"/>
          <w:b/>
          <w:sz w:val="24"/>
          <w:lang w:eastAsia="zh-CN"/>
        </w:rPr>
        <w:t xml:space="preserve"> </w:t>
      </w:r>
      <w:r w:rsidR="009812A9" w:rsidRPr="00BA0F69">
        <w:rPr>
          <w:rFonts w:ascii="Arial" w:eastAsia="宋体" w:hAnsi="Arial" w:cs="Arial"/>
          <w:b/>
          <w:sz w:val="24"/>
          <w:lang w:eastAsia="zh-CN"/>
        </w:rPr>
        <w:t>Support for new service type</w:t>
      </w:r>
    </w:p>
    <w:p w:rsidR="0058318D" w:rsidRDefault="00C84DC1" w:rsidP="00863A53">
      <w:pPr>
        <w:pStyle w:val="a0"/>
        <w:spacing w:before="240"/>
        <w:rPr>
          <w:rFonts w:ascii="Arial" w:eastAsiaTheme="minorEastAsia" w:hAnsi="Arial" w:cs="Arial"/>
          <w:color w:val="000000" w:themeColor="text1"/>
          <w:lang w:eastAsia="zh-CN"/>
        </w:rPr>
      </w:pPr>
      <w:r>
        <w:rPr>
          <w:rFonts w:ascii="Arial" w:eastAsiaTheme="minorEastAsia" w:hAnsi="Arial" w:cs="Arial"/>
          <w:color w:val="000000" w:themeColor="text1"/>
          <w:lang w:eastAsia="zh-CN"/>
        </w:rPr>
        <w:t>I</w:t>
      </w:r>
      <w:r>
        <w:rPr>
          <w:rFonts w:ascii="Arial" w:eastAsiaTheme="minorEastAsia" w:hAnsi="Arial" w:cs="Arial" w:hint="eastAsia"/>
          <w:color w:val="000000" w:themeColor="text1"/>
          <w:lang w:eastAsia="zh-CN"/>
        </w:rPr>
        <w:t xml:space="preserve">n R17, there are three </w:t>
      </w:r>
      <w:r w:rsidR="008253E8">
        <w:rPr>
          <w:rFonts w:ascii="Arial" w:eastAsiaTheme="minorEastAsia" w:hAnsi="Arial" w:cs="Arial" w:hint="eastAsia"/>
          <w:color w:val="000000" w:themeColor="text1"/>
          <w:lang w:eastAsia="zh-CN"/>
        </w:rPr>
        <w:t xml:space="preserve">kinds of </w:t>
      </w:r>
      <w:r>
        <w:rPr>
          <w:rFonts w:ascii="Arial" w:eastAsiaTheme="minorEastAsia" w:hAnsi="Arial" w:cs="Arial"/>
          <w:color w:val="000000" w:themeColor="text1"/>
          <w:lang w:eastAsia="zh-CN"/>
        </w:rPr>
        <w:t>service</w:t>
      </w:r>
      <w:r>
        <w:rPr>
          <w:rFonts w:ascii="Arial" w:eastAsiaTheme="minorEastAsia" w:hAnsi="Arial" w:cs="Arial" w:hint="eastAsia"/>
          <w:color w:val="000000" w:themeColor="text1"/>
          <w:lang w:eastAsia="zh-CN"/>
        </w:rPr>
        <w:t xml:space="preserve"> type supporting and including in the specification. </w:t>
      </w:r>
      <w:r>
        <w:rPr>
          <w:rFonts w:ascii="Arial" w:eastAsiaTheme="minorEastAsia" w:hAnsi="Arial" w:cs="Arial"/>
          <w:color w:val="000000" w:themeColor="text1"/>
          <w:lang w:eastAsia="zh-CN"/>
        </w:rPr>
        <w:t>T</w:t>
      </w:r>
      <w:r>
        <w:rPr>
          <w:rFonts w:ascii="Arial" w:eastAsiaTheme="minorEastAsia" w:hAnsi="Arial" w:cs="Arial" w:hint="eastAsia"/>
          <w:color w:val="000000" w:themeColor="text1"/>
          <w:lang w:eastAsia="zh-CN"/>
        </w:rPr>
        <w:t xml:space="preserve">hese are </w:t>
      </w:r>
      <w:r w:rsidR="00863A53" w:rsidRPr="00863A53">
        <w:rPr>
          <w:rFonts w:ascii="Arial" w:eastAsiaTheme="minorEastAsia" w:hAnsi="Arial" w:cs="Arial"/>
          <w:color w:val="000000" w:themeColor="text1"/>
          <w:lang w:eastAsia="zh-CN"/>
        </w:rPr>
        <w:t>streaming services</w:t>
      </w:r>
      <w:r w:rsidR="00863A53">
        <w:rPr>
          <w:rFonts w:ascii="Arial" w:eastAsiaTheme="minorEastAsia" w:hAnsi="Arial" w:cs="Arial" w:hint="eastAsia"/>
          <w:color w:val="000000" w:themeColor="text1"/>
          <w:lang w:eastAsia="zh-CN"/>
        </w:rPr>
        <w:t xml:space="preserve">, </w:t>
      </w:r>
      <w:r w:rsidR="00863A53" w:rsidRPr="00863A53">
        <w:rPr>
          <w:rFonts w:ascii="Arial" w:eastAsiaTheme="minorEastAsia" w:hAnsi="Arial" w:cs="Arial"/>
          <w:color w:val="000000" w:themeColor="text1"/>
          <w:lang w:eastAsia="zh-CN"/>
        </w:rPr>
        <w:t>MTSI services</w:t>
      </w:r>
      <w:r w:rsidR="00863A53">
        <w:rPr>
          <w:rFonts w:ascii="Arial" w:eastAsiaTheme="minorEastAsia" w:hAnsi="Arial" w:cs="Arial" w:hint="eastAsia"/>
          <w:color w:val="000000" w:themeColor="text1"/>
          <w:lang w:eastAsia="zh-CN"/>
        </w:rPr>
        <w:t>,</w:t>
      </w:r>
      <w:r w:rsidR="00863A53" w:rsidRPr="00863A53">
        <w:rPr>
          <w:rFonts w:ascii="Arial" w:eastAsiaTheme="minorEastAsia" w:hAnsi="Arial" w:cs="Arial"/>
          <w:color w:val="000000" w:themeColor="text1"/>
          <w:lang w:eastAsia="zh-CN"/>
        </w:rPr>
        <w:t xml:space="preserve"> and VR services.</w:t>
      </w:r>
      <w:r w:rsidR="00863A53">
        <w:rPr>
          <w:rFonts w:ascii="Arial" w:eastAsiaTheme="minorEastAsia" w:hAnsi="Arial" w:cs="Arial" w:hint="eastAsia"/>
          <w:color w:val="000000" w:themeColor="text1"/>
          <w:lang w:eastAsia="zh-CN"/>
        </w:rPr>
        <w:t xml:space="preserve"> </w:t>
      </w:r>
      <w:r w:rsidR="0058318D">
        <w:rPr>
          <w:rFonts w:ascii="Arial" w:eastAsiaTheme="minorEastAsia" w:hAnsi="Arial" w:cs="Arial"/>
          <w:color w:val="000000" w:themeColor="text1"/>
          <w:lang w:eastAsia="zh-CN"/>
        </w:rPr>
        <w:t>I</w:t>
      </w:r>
      <w:r w:rsidR="0058318D">
        <w:rPr>
          <w:rFonts w:ascii="Arial" w:eastAsiaTheme="minorEastAsia" w:hAnsi="Arial" w:cs="Arial" w:hint="eastAsia"/>
          <w:color w:val="000000" w:themeColor="text1"/>
          <w:lang w:eastAsia="zh-CN"/>
        </w:rPr>
        <w:t xml:space="preserve">n R18, at least the MBS service </w:t>
      </w:r>
      <w:r w:rsidR="0058318D">
        <w:rPr>
          <w:rFonts w:ascii="Arial" w:eastAsiaTheme="minorEastAsia" w:hAnsi="Arial" w:cs="Arial"/>
          <w:color w:val="000000" w:themeColor="text1"/>
          <w:lang w:eastAsia="zh-CN"/>
        </w:rPr>
        <w:t>should</w:t>
      </w:r>
      <w:r w:rsidR="0058318D">
        <w:rPr>
          <w:rFonts w:ascii="Arial" w:eastAsiaTheme="minorEastAsia" w:hAnsi="Arial" w:cs="Arial" w:hint="eastAsia"/>
          <w:color w:val="000000" w:themeColor="text1"/>
          <w:lang w:eastAsia="zh-CN"/>
        </w:rPr>
        <w:t xml:space="preserve"> be </w:t>
      </w:r>
      <w:r w:rsidR="0058318D">
        <w:rPr>
          <w:rFonts w:ascii="Arial" w:eastAsiaTheme="minorEastAsia" w:hAnsi="Arial" w:cs="Arial"/>
          <w:color w:val="000000" w:themeColor="text1"/>
          <w:lang w:eastAsia="zh-CN"/>
        </w:rPr>
        <w:t>supported</w:t>
      </w:r>
      <w:r w:rsidR="008253E8">
        <w:rPr>
          <w:rFonts w:ascii="Arial" w:eastAsiaTheme="minorEastAsia" w:hAnsi="Arial" w:cs="Arial" w:hint="eastAsia"/>
          <w:color w:val="000000" w:themeColor="text1"/>
          <w:lang w:eastAsia="zh-CN"/>
        </w:rPr>
        <w:t xml:space="preserve"> since we already include it in </w:t>
      </w:r>
      <w:r w:rsidR="008253E8">
        <w:rPr>
          <w:rFonts w:ascii="Arial" w:eastAsiaTheme="minorEastAsia" w:hAnsi="Arial" w:cs="Arial"/>
          <w:color w:val="000000" w:themeColor="text1"/>
          <w:lang w:eastAsia="zh-CN"/>
        </w:rPr>
        <w:t>the</w:t>
      </w:r>
      <w:r w:rsidR="008253E8">
        <w:rPr>
          <w:rFonts w:ascii="Arial" w:eastAsiaTheme="minorEastAsia" w:hAnsi="Arial" w:cs="Arial" w:hint="eastAsia"/>
          <w:color w:val="000000" w:themeColor="text1"/>
          <w:lang w:eastAsia="zh-CN"/>
        </w:rPr>
        <w:t xml:space="preserve"> WI</w:t>
      </w:r>
      <w:r w:rsidR="0058318D">
        <w:rPr>
          <w:rFonts w:ascii="Arial" w:eastAsiaTheme="minorEastAsia" w:hAnsi="Arial" w:cs="Arial" w:hint="eastAsia"/>
          <w:color w:val="000000" w:themeColor="text1"/>
          <w:lang w:eastAsia="zh-CN"/>
        </w:rPr>
        <w:t>. Regarding other new service supporting, we may align with SA4 work item</w:t>
      </w:r>
      <w:r w:rsidR="008253E8">
        <w:rPr>
          <w:rFonts w:ascii="Arial" w:eastAsiaTheme="minorEastAsia" w:hAnsi="Arial" w:cs="Arial" w:hint="eastAsia"/>
          <w:color w:val="000000" w:themeColor="text1"/>
          <w:lang w:eastAsia="zh-CN"/>
        </w:rPr>
        <w:t xml:space="preserve"> and check whether any new service type </w:t>
      </w:r>
      <w:r w:rsidR="008253E8">
        <w:rPr>
          <w:rFonts w:ascii="Arial" w:eastAsiaTheme="minorEastAsia" w:hAnsi="Arial" w:cs="Arial"/>
          <w:color w:val="000000" w:themeColor="text1"/>
          <w:lang w:eastAsia="zh-CN"/>
        </w:rPr>
        <w:t>they</w:t>
      </w:r>
      <w:r w:rsidR="008253E8">
        <w:rPr>
          <w:rFonts w:ascii="Arial" w:eastAsiaTheme="minorEastAsia" w:hAnsi="Arial" w:cs="Arial" w:hint="eastAsia"/>
          <w:color w:val="000000" w:themeColor="text1"/>
          <w:lang w:eastAsia="zh-CN"/>
        </w:rPr>
        <w:t xml:space="preserve"> will specify during RAN R18 period</w:t>
      </w:r>
      <w:r w:rsidR="0058318D">
        <w:rPr>
          <w:rFonts w:ascii="Arial" w:eastAsiaTheme="minorEastAsia" w:hAnsi="Arial" w:cs="Arial" w:hint="eastAsia"/>
          <w:color w:val="000000" w:themeColor="text1"/>
          <w:lang w:eastAsia="zh-CN"/>
        </w:rPr>
        <w:t>. R</w:t>
      </w:r>
      <w:r w:rsidR="0058318D">
        <w:rPr>
          <w:rFonts w:ascii="Arial" w:eastAsiaTheme="minorEastAsia" w:hAnsi="Arial" w:cs="Arial"/>
          <w:color w:val="000000" w:themeColor="text1"/>
          <w:lang w:eastAsia="zh-CN"/>
        </w:rPr>
        <w:t>AN</w:t>
      </w:r>
      <w:r w:rsidR="00D02F0F">
        <w:rPr>
          <w:rFonts w:ascii="Arial" w:eastAsiaTheme="minorEastAsia" w:hAnsi="Arial" w:cs="Arial" w:hint="eastAsia"/>
          <w:color w:val="000000" w:themeColor="text1"/>
          <w:lang w:eastAsia="zh-CN"/>
        </w:rPr>
        <w:t>3</w:t>
      </w:r>
      <w:r w:rsidR="0058318D">
        <w:rPr>
          <w:rFonts w:ascii="Arial" w:eastAsiaTheme="minorEastAsia" w:hAnsi="Arial" w:cs="Arial"/>
          <w:color w:val="000000" w:themeColor="text1"/>
          <w:lang w:eastAsia="zh-CN"/>
        </w:rPr>
        <w:t xml:space="preserve"> doesn’</w:t>
      </w:r>
      <w:r w:rsidR="0058318D">
        <w:rPr>
          <w:rFonts w:ascii="Arial" w:eastAsiaTheme="minorEastAsia" w:hAnsi="Arial" w:cs="Arial" w:hint="eastAsia"/>
          <w:color w:val="000000" w:themeColor="text1"/>
          <w:lang w:eastAsia="zh-CN"/>
        </w:rPr>
        <w:t xml:space="preserve">t have </w:t>
      </w:r>
      <w:r w:rsidR="0058318D">
        <w:rPr>
          <w:rFonts w:ascii="Arial" w:eastAsiaTheme="minorEastAsia" w:hAnsi="Arial" w:cs="Arial"/>
          <w:color w:val="000000" w:themeColor="text1"/>
          <w:lang w:eastAsia="zh-CN"/>
        </w:rPr>
        <w:t>the</w:t>
      </w:r>
      <w:r w:rsidR="0058318D">
        <w:rPr>
          <w:rFonts w:ascii="Arial" w:eastAsiaTheme="minorEastAsia" w:hAnsi="Arial" w:cs="Arial" w:hint="eastAsia"/>
          <w:color w:val="000000" w:themeColor="text1"/>
          <w:lang w:eastAsia="zh-CN"/>
        </w:rPr>
        <w:t xml:space="preserve"> capability on </w:t>
      </w:r>
      <w:r w:rsidR="0058318D">
        <w:rPr>
          <w:rFonts w:ascii="Arial" w:eastAsiaTheme="minorEastAsia" w:hAnsi="Arial" w:cs="Arial"/>
          <w:color w:val="000000" w:themeColor="text1"/>
          <w:lang w:eastAsia="zh-CN"/>
        </w:rPr>
        <w:t>the</w:t>
      </w:r>
      <w:r w:rsidR="0058318D">
        <w:rPr>
          <w:rFonts w:ascii="Arial" w:eastAsiaTheme="minorEastAsia" w:hAnsi="Arial" w:cs="Arial" w:hint="eastAsia"/>
          <w:color w:val="000000" w:themeColor="text1"/>
          <w:lang w:eastAsia="zh-CN"/>
        </w:rPr>
        <w:t xml:space="preserve"> metrics define of </w:t>
      </w:r>
      <w:r w:rsidR="0058318D">
        <w:rPr>
          <w:rFonts w:ascii="Arial" w:eastAsiaTheme="minorEastAsia" w:hAnsi="Arial" w:cs="Arial"/>
          <w:color w:val="000000" w:themeColor="text1"/>
          <w:lang w:eastAsia="zh-CN"/>
        </w:rPr>
        <w:t>the</w:t>
      </w:r>
      <w:r w:rsidR="0058318D">
        <w:rPr>
          <w:rFonts w:ascii="Arial" w:eastAsiaTheme="minorEastAsia" w:hAnsi="Arial" w:cs="Arial" w:hint="eastAsia"/>
          <w:color w:val="000000" w:themeColor="text1"/>
          <w:lang w:eastAsia="zh-CN"/>
        </w:rPr>
        <w:t xml:space="preserve"> new services. </w:t>
      </w:r>
      <w:r w:rsidR="008253E8">
        <w:rPr>
          <w:rFonts w:ascii="Arial" w:eastAsiaTheme="minorEastAsia" w:hAnsi="Arial" w:cs="Arial"/>
          <w:color w:val="000000" w:themeColor="text1"/>
          <w:lang w:eastAsia="zh-CN"/>
        </w:rPr>
        <w:t>A</w:t>
      </w:r>
      <w:r w:rsidR="008253E8">
        <w:rPr>
          <w:rFonts w:ascii="Arial" w:eastAsiaTheme="minorEastAsia" w:hAnsi="Arial" w:cs="Arial" w:hint="eastAsia"/>
          <w:color w:val="000000" w:themeColor="text1"/>
          <w:lang w:eastAsia="zh-CN"/>
        </w:rPr>
        <w:t xml:space="preserve">lso </w:t>
      </w:r>
      <w:r w:rsidR="008253E8">
        <w:rPr>
          <w:rFonts w:ascii="Arial" w:eastAsiaTheme="minorEastAsia" w:hAnsi="Arial" w:cs="Arial"/>
          <w:color w:val="000000" w:themeColor="text1"/>
          <w:lang w:eastAsia="zh-CN"/>
        </w:rPr>
        <w:t>the</w:t>
      </w:r>
      <w:r w:rsidR="008253E8">
        <w:rPr>
          <w:rFonts w:ascii="Arial" w:eastAsiaTheme="minorEastAsia" w:hAnsi="Arial" w:cs="Arial" w:hint="eastAsia"/>
          <w:color w:val="000000" w:themeColor="text1"/>
          <w:lang w:eastAsia="zh-CN"/>
        </w:rPr>
        <w:t xml:space="preserve"> </w:t>
      </w:r>
      <w:r w:rsidR="008253E8">
        <w:rPr>
          <w:rFonts w:ascii="Arial" w:eastAsiaTheme="minorEastAsia" w:hAnsi="Arial" w:cs="Arial"/>
          <w:color w:val="000000" w:themeColor="text1"/>
          <w:lang w:eastAsia="zh-CN"/>
        </w:rPr>
        <w:t>responsibility</w:t>
      </w:r>
      <w:r w:rsidR="008253E8">
        <w:rPr>
          <w:rFonts w:ascii="Arial" w:eastAsiaTheme="minorEastAsia" w:hAnsi="Arial" w:cs="Arial" w:hint="eastAsia"/>
          <w:color w:val="000000" w:themeColor="text1"/>
          <w:lang w:eastAsia="zh-CN"/>
        </w:rPr>
        <w:t xml:space="preserve"> of introducing new service is not in RAN group.</w:t>
      </w:r>
    </w:p>
    <w:p w:rsidR="0058318D" w:rsidRDefault="0058318D" w:rsidP="00863A53">
      <w:pPr>
        <w:pStyle w:val="a0"/>
        <w:spacing w:before="240"/>
        <w:rPr>
          <w:rFonts w:ascii="Arial" w:eastAsiaTheme="minorEastAsia" w:hAnsi="Arial" w:cs="Arial"/>
          <w:b/>
          <w:color w:val="000000" w:themeColor="text1"/>
          <w:lang w:eastAsia="zh-CN"/>
        </w:rPr>
      </w:pPr>
      <w:r>
        <w:rPr>
          <w:rFonts w:ascii="Arial" w:eastAsiaTheme="minorEastAsia" w:hAnsi="Arial" w:cs="Arial" w:hint="eastAsia"/>
          <w:b/>
          <w:color w:val="000000" w:themeColor="text1"/>
          <w:lang w:eastAsia="zh-CN"/>
        </w:rPr>
        <w:t xml:space="preserve">Observation </w:t>
      </w:r>
      <w:r w:rsidRPr="00BA0F69">
        <w:rPr>
          <w:rFonts w:ascii="Arial" w:eastAsiaTheme="minorEastAsia" w:hAnsi="Arial" w:cs="Arial"/>
          <w:b/>
          <w:color w:val="000000" w:themeColor="text1"/>
          <w:lang w:eastAsia="zh-CN"/>
        </w:rPr>
        <w:t>1</w:t>
      </w:r>
      <w:r w:rsidRPr="00BA0F69">
        <w:rPr>
          <w:rFonts w:ascii="Arial" w:hAnsi="Arial" w:cs="Arial"/>
          <w:b/>
          <w:color w:val="000000" w:themeColor="text1"/>
          <w:lang w:eastAsia="zh-CN"/>
        </w:rPr>
        <w:t xml:space="preserve">: </w:t>
      </w:r>
      <w:r>
        <w:rPr>
          <w:rFonts w:ascii="Arial" w:eastAsiaTheme="minorEastAsia" w:hAnsi="Arial" w:cs="Arial"/>
          <w:b/>
          <w:color w:val="000000" w:themeColor="text1"/>
          <w:lang w:eastAsia="zh-CN"/>
        </w:rPr>
        <w:t xml:space="preserve">At least MBS service type should </w:t>
      </w:r>
      <w:r>
        <w:rPr>
          <w:rFonts w:ascii="Arial" w:eastAsiaTheme="minorEastAsia" w:hAnsi="Arial" w:cs="Arial" w:hint="eastAsia"/>
          <w:b/>
          <w:color w:val="000000" w:themeColor="text1"/>
          <w:lang w:eastAsia="zh-CN"/>
        </w:rPr>
        <w:t>be added in R18</w:t>
      </w:r>
    </w:p>
    <w:p w:rsidR="0058318D" w:rsidRDefault="0058318D" w:rsidP="00863A53">
      <w:pPr>
        <w:pStyle w:val="a0"/>
        <w:spacing w:before="240"/>
        <w:rPr>
          <w:rFonts w:ascii="Arial" w:eastAsiaTheme="minorEastAsia" w:hAnsi="Arial" w:cs="Arial"/>
          <w:b/>
          <w:color w:val="000000" w:themeColor="text1"/>
          <w:lang w:eastAsia="zh-CN"/>
        </w:rPr>
      </w:pPr>
      <w:r w:rsidRPr="00BA0F69">
        <w:rPr>
          <w:rFonts w:ascii="Arial" w:hAnsi="Arial" w:cs="Arial"/>
          <w:b/>
          <w:color w:val="000000" w:themeColor="text1"/>
          <w:lang w:eastAsia="zh-CN"/>
        </w:rPr>
        <w:t xml:space="preserve">Proposal </w:t>
      </w:r>
      <w:r w:rsidRPr="00BA0F69">
        <w:rPr>
          <w:rFonts w:ascii="Arial" w:eastAsiaTheme="minorEastAsia" w:hAnsi="Arial" w:cs="Arial"/>
          <w:b/>
          <w:color w:val="000000" w:themeColor="text1"/>
          <w:lang w:eastAsia="zh-CN"/>
        </w:rPr>
        <w:t>1</w:t>
      </w:r>
      <w:r w:rsidRPr="00BA0F69">
        <w:rPr>
          <w:rFonts w:ascii="Arial" w:hAnsi="Arial" w:cs="Arial"/>
          <w:b/>
          <w:color w:val="000000" w:themeColor="text1"/>
          <w:lang w:eastAsia="zh-CN"/>
        </w:rPr>
        <w:t xml:space="preserve">: </w:t>
      </w:r>
      <w:r>
        <w:rPr>
          <w:rFonts w:ascii="Arial" w:eastAsiaTheme="minorEastAsia" w:hAnsi="Arial" w:cs="Arial" w:hint="eastAsia"/>
          <w:b/>
          <w:color w:val="000000" w:themeColor="text1"/>
          <w:lang w:eastAsia="zh-CN"/>
        </w:rPr>
        <w:t xml:space="preserve">Wait for </w:t>
      </w:r>
      <w:r>
        <w:rPr>
          <w:rFonts w:ascii="Arial" w:eastAsiaTheme="minorEastAsia" w:hAnsi="Arial" w:cs="Arial"/>
          <w:b/>
          <w:color w:val="000000" w:themeColor="text1"/>
          <w:lang w:eastAsia="zh-CN"/>
        </w:rPr>
        <w:t>the</w:t>
      </w:r>
      <w:r>
        <w:rPr>
          <w:rFonts w:ascii="Arial" w:eastAsiaTheme="minorEastAsia" w:hAnsi="Arial" w:cs="Arial" w:hint="eastAsia"/>
          <w:b/>
          <w:color w:val="000000" w:themeColor="text1"/>
          <w:lang w:eastAsia="zh-CN"/>
        </w:rPr>
        <w:t xml:space="preserve"> output of SA4 on </w:t>
      </w:r>
      <w:r>
        <w:rPr>
          <w:rFonts w:ascii="Arial" w:eastAsiaTheme="minorEastAsia" w:hAnsi="Arial" w:cs="Arial"/>
          <w:b/>
          <w:color w:val="000000" w:themeColor="text1"/>
          <w:lang w:eastAsia="zh-CN"/>
        </w:rPr>
        <w:t>the</w:t>
      </w:r>
      <w:r>
        <w:rPr>
          <w:rFonts w:ascii="Arial" w:eastAsiaTheme="minorEastAsia" w:hAnsi="Arial" w:cs="Arial" w:hint="eastAsia"/>
          <w:b/>
          <w:color w:val="000000" w:themeColor="text1"/>
          <w:lang w:eastAsia="zh-CN"/>
        </w:rPr>
        <w:t xml:space="preserve"> new service </w:t>
      </w:r>
      <w:r w:rsidR="008253E8">
        <w:rPr>
          <w:rFonts w:ascii="Arial" w:eastAsiaTheme="minorEastAsia" w:hAnsi="Arial" w:cs="Arial" w:hint="eastAsia"/>
          <w:b/>
          <w:color w:val="000000" w:themeColor="text1"/>
          <w:lang w:eastAsia="zh-CN"/>
        </w:rPr>
        <w:t xml:space="preserve">type </w:t>
      </w:r>
      <w:r>
        <w:rPr>
          <w:rFonts w:ascii="Arial" w:eastAsiaTheme="minorEastAsia" w:hAnsi="Arial" w:cs="Arial" w:hint="eastAsia"/>
          <w:b/>
          <w:color w:val="000000" w:themeColor="text1"/>
          <w:lang w:eastAsia="zh-CN"/>
        </w:rPr>
        <w:t xml:space="preserve">supporting </w:t>
      </w:r>
    </w:p>
    <w:p w:rsidR="00CB5EBB" w:rsidRPr="00BA0F69" w:rsidRDefault="00EA7605" w:rsidP="000A0737">
      <w:pPr>
        <w:pStyle w:val="a0"/>
        <w:spacing w:before="240"/>
        <w:jc w:val="left"/>
        <w:rPr>
          <w:rFonts w:ascii="Arial" w:eastAsiaTheme="minorEastAsia" w:hAnsi="Arial" w:cs="Arial"/>
          <w:color w:val="000000" w:themeColor="text1"/>
          <w:lang w:eastAsia="zh-CN"/>
        </w:rPr>
      </w:pPr>
      <w:r w:rsidRPr="00BA0F69">
        <w:rPr>
          <w:rFonts w:ascii="Arial" w:eastAsiaTheme="minorEastAsia" w:hAnsi="Arial" w:cs="Arial"/>
          <w:color w:val="000000" w:themeColor="text1"/>
          <w:lang w:eastAsia="zh-CN"/>
        </w:rPr>
        <w:t xml:space="preserve">To support new service type, from RAN3’s </w:t>
      </w:r>
      <w:r w:rsidR="0058318D">
        <w:rPr>
          <w:rFonts w:ascii="Arial" w:eastAsiaTheme="minorEastAsia" w:hAnsi="Arial" w:cs="Arial"/>
          <w:color w:val="000000" w:themeColor="text1"/>
          <w:lang w:eastAsia="zh-CN"/>
        </w:rPr>
        <w:t>specification</w:t>
      </w:r>
      <w:r w:rsidR="0058318D">
        <w:rPr>
          <w:rFonts w:ascii="Arial" w:eastAsiaTheme="minorEastAsia" w:hAnsi="Arial" w:cs="Arial" w:hint="eastAsia"/>
          <w:color w:val="000000" w:themeColor="text1"/>
          <w:lang w:eastAsia="zh-CN"/>
        </w:rPr>
        <w:t xml:space="preserve"> view</w:t>
      </w:r>
      <w:r w:rsidRPr="00BA0F69">
        <w:rPr>
          <w:rFonts w:ascii="Arial" w:eastAsiaTheme="minorEastAsia" w:hAnsi="Arial" w:cs="Arial"/>
          <w:color w:val="000000" w:themeColor="text1"/>
          <w:lang w:eastAsia="zh-CN"/>
        </w:rPr>
        <w:t xml:space="preserve">, </w:t>
      </w:r>
      <w:r w:rsidR="0058318D">
        <w:rPr>
          <w:rFonts w:ascii="Arial" w:eastAsiaTheme="minorEastAsia" w:hAnsi="Arial" w:cs="Arial" w:hint="eastAsia"/>
          <w:color w:val="000000" w:themeColor="text1"/>
          <w:lang w:eastAsia="zh-CN"/>
        </w:rPr>
        <w:t xml:space="preserve">it is simple to </w:t>
      </w:r>
      <w:r w:rsidR="0058318D" w:rsidRPr="00BA0F69">
        <w:rPr>
          <w:rFonts w:ascii="Arial" w:eastAsiaTheme="minorEastAsia" w:hAnsi="Arial" w:cs="Arial"/>
          <w:color w:val="000000" w:themeColor="text1"/>
          <w:lang w:eastAsia="zh-CN"/>
        </w:rPr>
        <w:t>enhance</w:t>
      </w:r>
      <w:r w:rsidR="0058318D">
        <w:rPr>
          <w:rFonts w:ascii="Arial" w:eastAsiaTheme="minorEastAsia" w:hAnsi="Arial" w:cs="Arial" w:hint="eastAsia"/>
          <w:color w:val="000000" w:themeColor="text1"/>
          <w:lang w:eastAsia="zh-CN"/>
        </w:rPr>
        <w:t xml:space="preserve"> </w:t>
      </w:r>
      <w:r w:rsidR="000A0737">
        <w:rPr>
          <w:rFonts w:ascii="Arial" w:eastAsiaTheme="minorEastAsia" w:hAnsi="Arial" w:cs="Arial"/>
          <w:color w:val="000000" w:themeColor="text1"/>
          <w:lang w:eastAsia="zh-CN"/>
        </w:rPr>
        <w:t>the</w:t>
      </w:r>
      <w:r w:rsidR="000A0737">
        <w:rPr>
          <w:rFonts w:ascii="Arial" w:eastAsiaTheme="minorEastAsia" w:hAnsi="Arial" w:cs="Arial" w:hint="eastAsia"/>
          <w:color w:val="000000" w:themeColor="text1"/>
          <w:lang w:eastAsia="zh-CN"/>
        </w:rPr>
        <w:t xml:space="preserve"> </w:t>
      </w:r>
      <w:r w:rsidRPr="00BA0F69">
        <w:rPr>
          <w:rFonts w:ascii="Arial" w:eastAsiaTheme="minorEastAsia" w:hAnsi="Arial" w:cs="Arial"/>
          <w:color w:val="000000" w:themeColor="text1"/>
          <w:lang w:eastAsia="zh-CN"/>
        </w:rPr>
        <w:t>QMC Configuration Information</w:t>
      </w:r>
      <w:r w:rsidR="003574F3">
        <w:rPr>
          <w:rFonts w:ascii="Arial" w:eastAsiaTheme="minorEastAsia" w:hAnsi="Arial" w:cs="Arial" w:hint="eastAsia"/>
          <w:color w:val="000000" w:themeColor="text1"/>
          <w:lang w:eastAsia="zh-CN"/>
        </w:rPr>
        <w:t xml:space="preserve"> IE</w:t>
      </w:r>
      <w:r w:rsidRPr="00BA0F69">
        <w:rPr>
          <w:rFonts w:ascii="Arial" w:eastAsiaTheme="minorEastAsia" w:hAnsi="Arial" w:cs="Arial"/>
          <w:color w:val="000000" w:themeColor="text1"/>
          <w:lang w:eastAsia="zh-CN"/>
        </w:rPr>
        <w:t xml:space="preserve"> </w:t>
      </w:r>
      <w:r w:rsidR="003574F3">
        <w:rPr>
          <w:rFonts w:ascii="Arial" w:eastAsiaTheme="minorEastAsia" w:hAnsi="Arial" w:cs="Arial" w:hint="eastAsia"/>
          <w:color w:val="000000" w:themeColor="text1"/>
          <w:lang w:eastAsia="zh-CN"/>
        </w:rPr>
        <w:t xml:space="preserve">in the related message </w:t>
      </w:r>
      <w:r w:rsidR="0058318D">
        <w:rPr>
          <w:rFonts w:ascii="Arial" w:eastAsiaTheme="minorEastAsia" w:hAnsi="Arial" w:cs="Arial" w:hint="eastAsia"/>
          <w:color w:val="000000" w:themeColor="text1"/>
          <w:lang w:eastAsia="zh-CN"/>
        </w:rPr>
        <w:t xml:space="preserve">to include the value code for new service type for </w:t>
      </w:r>
      <w:r w:rsidR="0058318D">
        <w:rPr>
          <w:rFonts w:ascii="Arial" w:eastAsiaTheme="minorEastAsia" w:hAnsi="Arial" w:cs="Arial"/>
          <w:color w:val="000000" w:themeColor="text1"/>
          <w:lang w:eastAsia="zh-CN"/>
        </w:rPr>
        <w:t>legacy</w:t>
      </w:r>
      <w:r w:rsidR="0058318D">
        <w:rPr>
          <w:rFonts w:ascii="Arial" w:eastAsiaTheme="minorEastAsia" w:hAnsi="Arial" w:cs="Arial" w:hint="eastAsia"/>
          <w:color w:val="000000" w:themeColor="text1"/>
          <w:lang w:eastAsia="zh-CN"/>
        </w:rPr>
        <w:t xml:space="preserve"> QoE.</w:t>
      </w:r>
      <w:r w:rsidR="00D02F0F">
        <w:rPr>
          <w:rFonts w:ascii="Arial" w:eastAsiaTheme="minorEastAsia" w:hAnsi="Arial" w:cs="Arial" w:hint="eastAsia"/>
          <w:color w:val="000000" w:themeColor="text1"/>
          <w:lang w:eastAsia="zh-CN"/>
        </w:rPr>
        <w:t xml:space="preserve"> </w:t>
      </w:r>
      <w:r w:rsidR="003574F3">
        <w:rPr>
          <w:rFonts w:ascii="Arial" w:eastAsiaTheme="minorEastAsia" w:hAnsi="Arial" w:cs="Arial" w:hint="eastAsia"/>
          <w:color w:val="000000" w:themeColor="text1"/>
          <w:lang w:eastAsia="zh-CN"/>
        </w:rPr>
        <w:t>S</w:t>
      </w:r>
      <w:r w:rsidR="00D02F0F">
        <w:rPr>
          <w:rFonts w:ascii="Arial" w:eastAsiaTheme="minorEastAsia" w:hAnsi="Arial" w:cs="Arial"/>
          <w:color w:val="000000" w:themeColor="text1"/>
          <w:lang w:eastAsia="zh-CN"/>
        </w:rPr>
        <w:t>imilar</w:t>
      </w:r>
      <w:r w:rsidR="00D02F0F">
        <w:rPr>
          <w:rFonts w:ascii="Arial" w:eastAsiaTheme="minorEastAsia" w:hAnsi="Arial" w:cs="Arial" w:hint="eastAsia"/>
          <w:color w:val="000000" w:themeColor="text1"/>
          <w:lang w:eastAsia="zh-CN"/>
        </w:rPr>
        <w:t xml:space="preserve"> work should be done in </w:t>
      </w:r>
      <w:r w:rsidR="00D02F0F">
        <w:rPr>
          <w:rFonts w:ascii="Arial" w:eastAsiaTheme="minorEastAsia" w:hAnsi="Arial" w:cs="Arial"/>
          <w:color w:val="000000" w:themeColor="text1"/>
          <w:lang w:eastAsia="zh-CN"/>
        </w:rPr>
        <w:t>the</w:t>
      </w:r>
      <w:r w:rsidR="00D02F0F">
        <w:rPr>
          <w:rFonts w:ascii="Arial" w:eastAsiaTheme="minorEastAsia" w:hAnsi="Arial" w:cs="Arial" w:hint="eastAsia"/>
          <w:color w:val="000000" w:themeColor="text1"/>
          <w:lang w:eastAsia="zh-CN"/>
        </w:rPr>
        <w:t xml:space="preserve"> RAN2 </w:t>
      </w:r>
      <w:r w:rsidR="00D02F0F">
        <w:rPr>
          <w:rFonts w:ascii="Arial" w:eastAsiaTheme="minorEastAsia" w:hAnsi="Arial" w:cs="Arial"/>
          <w:color w:val="000000" w:themeColor="text1"/>
          <w:lang w:eastAsia="zh-CN"/>
        </w:rPr>
        <w:t>specification</w:t>
      </w:r>
      <w:r w:rsidR="00CB5EBB" w:rsidRPr="00BA0F69">
        <w:rPr>
          <w:rFonts w:ascii="Arial" w:eastAsiaTheme="minorEastAsia" w:hAnsi="Arial" w:cs="Arial"/>
          <w:color w:val="000000" w:themeColor="text1"/>
          <w:lang w:eastAsia="zh-CN"/>
        </w:rPr>
        <w:t xml:space="preserve">.  </w:t>
      </w:r>
    </w:p>
    <w:p w:rsidR="00D02F0F" w:rsidRDefault="004A598C" w:rsidP="00174273">
      <w:pPr>
        <w:pStyle w:val="a0"/>
        <w:jc w:val="left"/>
        <w:rPr>
          <w:rFonts w:ascii="Arial" w:eastAsiaTheme="minorEastAsia" w:hAnsi="Arial" w:cs="Arial"/>
          <w:b/>
          <w:color w:val="000000" w:themeColor="text1"/>
          <w:lang w:eastAsia="zh-CN"/>
        </w:rPr>
      </w:pPr>
      <w:r w:rsidRPr="00BA0F69">
        <w:rPr>
          <w:rFonts w:ascii="Arial" w:hAnsi="Arial" w:cs="Arial"/>
          <w:b/>
          <w:color w:val="000000" w:themeColor="text1"/>
          <w:lang w:eastAsia="zh-CN"/>
        </w:rPr>
        <w:t xml:space="preserve">Proposal </w:t>
      </w:r>
      <w:r w:rsidR="00D02F0F">
        <w:rPr>
          <w:rFonts w:ascii="Arial" w:eastAsiaTheme="minorEastAsia" w:hAnsi="Arial" w:cs="Arial" w:hint="eastAsia"/>
          <w:b/>
          <w:color w:val="000000" w:themeColor="text1"/>
          <w:lang w:eastAsia="zh-CN"/>
        </w:rPr>
        <w:t>2</w:t>
      </w:r>
      <w:r w:rsidRPr="00BA0F69">
        <w:rPr>
          <w:rFonts w:ascii="Arial" w:hAnsi="Arial" w:cs="Arial"/>
          <w:b/>
          <w:color w:val="000000" w:themeColor="text1"/>
          <w:lang w:eastAsia="zh-CN"/>
        </w:rPr>
        <w:t>:</w:t>
      </w:r>
      <w:r w:rsidR="00D06DFB" w:rsidRPr="00BA0F69">
        <w:rPr>
          <w:rFonts w:ascii="Arial" w:hAnsi="Arial" w:cs="Arial"/>
          <w:b/>
          <w:color w:val="000000" w:themeColor="text1"/>
          <w:lang w:eastAsia="zh-CN"/>
        </w:rPr>
        <w:t xml:space="preserve"> </w:t>
      </w:r>
      <w:r w:rsidR="00D02F0F">
        <w:rPr>
          <w:rFonts w:ascii="Arial" w:eastAsiaTheme="minorEastAsia" w:hAnsi="Arial" w:cs="Arial" w:hint="eastAsia"/>
          <w:b/>
          <w:color w:val="000000" w:themeColor="text1"/>
          <w:lang w:eastAsia="zh-CN"/>
        </w:rPr>
        <w:t xml:space="preserve">Simply update </w:t>
      </w:r>
      <w:r w:rsidR="00D02F0F">
        <w:rPr>
          <w:rFonts w:ascii="Arial" w:eastAsiaTheme="minorEastAsia" w:hAnsi="Arial" w:cs="Arial"/>
          <w:b/>
          <w:color w:val="000000" w:themeColor="text1"/>
          <w:lang w:eastAsia="zh-CN"/>
        </w:rPr>
        <w:t>the</w:t>
      </w:r>
      <w:r w:rsidR="00D02F0F">
        <w:rPr>
          <w:rFonts w:ascii="Arial" w:eastAsiaTheme="minorEastAsia" w:hAnsi="Arial" w:cs="Arial" w:hint="eastAsia"/>
          <w:b/>
          <w:color w:val="000000" w:themeColor="text1"/>
          <w:lang w:eastAsia="zh-CN"/>
        </w:rPr>
        <w:t xml:space="preserve"> value code of service type for </w:t>
      </w:r>
      <w:r w:rsidR="00D02F0F">
        <w:rPr>
          <w:rFonts w:ascii="Arial" w:eastAsiaTheme="minorEastAsia" w:hAnsi="Arial" w:cs="Arial"/>
          <w:b/>
          <w:color w:val="000000" w:themeColor="text1"/>
          <w:lang w:eastAsia="zh-CN"/>
        </w:rPr>
        <w:t>legacy</w:t>
      </w:r>
      <w:r w:rsidR="00D02F0F">
        <w:rPr>
          <w:rFonts w:ascii="Arial" w:eastAsiaTheme="minorEastAsia" w:hAnsi="Arial" w:cs="Arial" w:hint="eastAsia"/>
          <w:b/>
          <w:color w:val="000000" w:themeColor="text1"/>
          <w:lang w:eastAsia="zh-CN"/>
        </w:rPr>
        <w:t xml:space="preserve"> QoE </w:t>
      </w:r>
      <w:r w:rsidR="00FB33F4">
        <w:rPr>
          <w:rFonts w:ascii="Arial" w:eastAsiaTheme="minorEastAsia" w:hAnsi="Arial" w:cs="Arial" w:hint="eastAsia"/>
          <w:b/>
          <w:color w:val="000000" w:themeColor="text1"/>
          <w:lang w:eastAsia="zh-CN"/>
        </w:rPr>
        <w:t xml:space="preserve">for new service type supporting </w:t>
      </w:r>
      <w:r w:rsidR="00D02F0F">
        <w:rPr>
          <w:rFonts w:ascii="Arial" w:eastAsiaTheme="minorEastAsia" w:hAnsi="Arial" w:cs="Arial" w:hint="eastAsia"/>
          <w:b/>
          <w:color w:val="000000" w:themeColor="text1"/>
          <w:lang w:eastAsia="zh-CN"/>
        </w:rPr>
        <w:t xml:space="preserve">from RAN </w:t>
      </w:r>
      <w:r w:rsidR="00D02F0F">
        <w:rPr>
          <w:rFonts w:ascii="Arial" w:eastAsiaTheme="minorEastAsia" w:hAnsi="Arial" w:cs="Arial"/>
          <w:b/>
          <w:color w:val="000000" w:themeColor="text1"/>
          <w:lang w:eastAsia="zh-CN"/>
        </w:rPr>
        <w:t>specification</w:t>
      </w:r>
      <w:r w:rsidR="00D02F0F">
        <w:rPr>
          <w:rFonts w:ascii="Arial" w:eastAsiaTheme="minorEastAsia" w:hAnsi="Arial" w:cs="Arial" w:hint="eastAsia"/>
          <w:b/>
          <w:color w:val="000000" w:themeColor="text1"/>
          <w:lang w:eastAsia="zh-CN"/>
        </w:rPr>
        <w:t xml:space="preserve"> view </w:t>
      </w:r>
    </w:p>
    <w:p w:rsidR="00FB33F4" w:rsidRDefault="00FB33F4" w:rsidP="00FB33F4">
      <w:pPr>
        <w:pStyle w:val="a0"/>
        <w:spacing w:before="240"/>
        <w:rPr>
          <w:rFonts w:ascii="Arial" w:eastAsiaTheme="minorEastAsia" w:hAnsi="Arial" w:cs="Arial"/>
          <w:color w:val="000000" w:themeColor="text1"/>
          <w:lang w:eastAsia="zh-CN"/>
        </w:rPr>
      </w:pPr>
      <w:r w:rsidRPr="00FB33F4">
        <w:rPr>
          <w:rFonts w:ascii="Arial" w:eastAsiaTheme="minorEastAsia" w:hAnsi="Arial" w:cs="Arial"/>
          <w:color w:val="000000" w:themeColor="text1"/>
          <w:lang w:eastAsia="zh-CN"/>
        </w:rPr>
        <w:t>F</w:t>
      </w:r>
      <w:r w:rsidRPr="00FB33F4">
        <w:rPr>
          <w:rFonts w:ascii="Arial" w:eastAsiaTheme="minorEastAsia" w:hAnsi="Arial" w:cs="Arial" w:hint="eastAsia"/>
          <w:color w:val="000000" w:themeColor="text1"/>
          <w:lang w:eastAsia="zh-CN"/>
        </w:rPr>
        <w:t xml:space="preserve">or </w:t>
      </w:r>
      <w:r w:rsidRPr="00FB33F4">
        <w:rPr>
          <w:rFonts w:ascii="Arial" w:eastAsiaTheme="minorEastAsia" w:hAnsi="Arial" w:cs="Arial"/>
          <w:color w:val="000000" w:themeColor="text1"/>
          <w:lang w:eastAsia="zh-CN"/>
        </w:rPr>
        <w:t>the</w:t>
      </w:r>
      <w:r w:rsidRPr="00FB33F4">
        <w:rPr>
          <w:rFonts w:ascii="Arial" w:eastAsiaTheme="minorEastAsia" w:hAnsi="Arial" w:cs="Arial" w:hint="eastAsia"/>
          <w:color w:val="000000" w:themeColor="text1"/>
          <w:lang w:eastAsia="zh-CN"/>
        </w:rPr>
        <w:t xml:space="preserve"> RV-QoE metrics</w:t>
      </w:r>
      <w:r w:rsidR="007C70AB">
        <w:rPr>
          <w:rFonts w:ascii="Arial" w:eastAsiaTheme="minorEastAsia" w:hAnsi="Arial" w:cs="Arial" w:hint="eastAsia"/>
          <w:color w:val="000000" w:themeColor="text1"/>
          <w:lang w:eastAsia="zh-CN"/>
        </w:rPr>
        <w:t xml:space="preserve">, we identified two metrics </w:t>
      </w:r>
      <w:r w:rsidR="008253E8">
        <w:rPr>
          <w:rFonts w:ascii="Arial" w:eastAsiaTheme="minorEastAsia" w:hAnsi="Arial" w:cs="Arial" w:hint="eastAsia"/>
          <w:color w:val="000000" w:themeColor="text1"/>
          <w:lang w:eastAsia="zh-CN"/>
        </w:rPr>
        <w:t xml:space="preserve">for </w:t>
      </w:r>
      <w:r w:rsidR="008253E8">
        <w:rPr>
          <w:rFonts w:ascii="Arial" w:eastAsiaTheme="minorEastAsia" w:hAnsi="Arial" w:cs="Arial" w:hint="eastAsia"/>
          <w:color w:val="000000" w:themeColor="text1"/>
          <w:lang w:eastAsia="zh-CN"/>
        </w:rPr>
        <w:t>RV-QoE</w:t>
      </w:r>
      <w:r w:rsidR="008253E8">
        <w:rPr>
          <w:rFonts w:ascii="Arial" w:eastAsiaTheme="minorEastAsia" w:hAnsi="Arial" w:cs="Arial" w:hint="eastAsia"/>
          <w:color w:val="000000" w:themeColor="text1"/>
          <w:lang w:eastAsia="zh-CN"/>
        </w:rPr>
        <w:t xml:space="preserve"> </w:t>
      </w:r>
      <w:r w:rsidR="003574F3">
        <w:rPr>
          <w:rFonts w:ascii="Arial" w:eastAsiaTheme="minorEastAsia" w:hAnsi="Arial" w:cs="Arial" w:hint="eastAsia"/>
          <w:color w:val="000000" w:themeColor="text1"/>
          <w:lang w:eastAsia="zh-CN"/>
        </w:rPr>
        <w:t xml:space="preserve">in </w:t>
      </w:r>
      <w:r w:rsidR="007C70AB">
        <w:rPr>
          <w:rFonts w:ascii="Arial" w:eastAsiaTheme="minorEastAsia" w:hAnsi="Arial" w:cs="Arial" w:hint="eastAsia"/>
          <w:color w:val="000000" w:themeColor="text1"/>
          <w:lang w:eastAsia="zh-CN"/>
        </w:rPr>
        <w:t>R17</w:t>
      </w:r>
      <w:r w:rsidR="003574F3">
        <w:rPr>
          <w:rFonts w:ascii="Arial" w:eastAsiaTheme="minorEastAsia" w:hAnsi="Arial" w:cs="Arial" w:hint="eastAsia"/>
          <w:color w:val="000000" w:themeColor="text1"/>
          <w:lang w:eastAsia="zh-CN"/>
        </w:rPr>
        <w:t xml:space="preserve"> </w:t>
      </w:r>
      <w:r w:rsidR="003574F3">
        <w:rPr>
          <w:rFonts w:ascii="Arial" w:eastAsiaTheme="minorEastAsia" w:hAnsi="Arial" w:cs="Arial"/>
          <w:color w:val="000000" w:themeColor="text1"/>
          <w:lang w:eastAsia="zh-CN"/>
        </w:rPr>
        <w:t>specification</w:t>
      </w:r>
      <w:r w:rsidR="007C70AB">
        <w:rPr>
          <w:rFonts w:ascii="Arial" w:eastAsiaTheme="minorEastAsia" w:hAnsi="Arial" w:cs="Arial" w:hint="eastAsia"/>
          <w:color w:val="000000" w:themeColor="text1"/>
          <w:lang w:eastAsia="zh-CN"/>
        </w:rPr>
        <w:t xml:space="preserve">. </w:t>
      </w:r>
      <w:r w:rsidR="003574F3">
        <w:rPr>
          <w:rFonts w:ascii="Arial" w:eastAsiaTheme="minorEastAsia" w:hAnsi="Arial" w:cs="Arial"/>
          <w:color w:val="000000" w:themeColor="text1"/>
          <w:lang w:eastAsia="zh-CN"/>
        </w:rPr>
        <w:t>The</w:t>
      </w:r>
      <w:r w:rsidR="003574F3">
        <w:rPr>
          <w:rFonts w:ascii="Arial" w:eastAsiaTheme="minorEastAsia" w:hAnsi="Arial" w:cs="Arial" w:hint="eastAsia"/>
          <w:color w:val="000000" w:themeColor="text1"/>
          <w:lang w:eastAsia="zh-CN"/>
        </w:rPr>
        <w:t xml:space="preserve"> metrics </w:t>
      </w:r>
      <w:r w:rsidR="009C75A4" w:rsidRPr="003574F3">
        <w:rPr>
          <w:rFonts w:ascii="Arial" w:eastAsiaTheme="minorEastAsia" w:hAnsi="Arial" w:cs="Arial"/>
          <w:i/>
          <w:color w:val="000000" w:themeColor="text1"/>
          <w:lang w:eastAsia="zh-CN"/>
        </w:rPr>
        <w:t>Buffer Level</w:t>
      </w:r>
      <w:r w:rsidR="009C75A4">
        <w:rPr>
          <w:rFonts w:ascii="Arial" w:eastAsiaTheme="minorEastAsia" w:hAnsi="Arial" w:cs="Arial" w:hint="eastAsia"/>
          <w:color w:val="000000" w:themeColor="text1"/>
          <w:lang w:eastAsia="zh-CN"/>
        </w:rPr>
        <w:t xml:space="preserve"> and </w:t>
      </w:r>
      <w:r w:rsidR="009C75A4" w:rsidRPr="003574F3">
        <w:rPr>
          <w:rFonts w:ascii="Arial" w:eastAsiaTheme="minorEastAsia" w:hAnsi="Arial" w:cs="Arial"/>
          <w:i/>
          <w:color w:val="000000" w:themeColor="text1"/>
          <w:lang w:eastAsia="zh-CN"/>
        </w:rPr>
        <w:t>Playout Delay for Media Start-up</w:t>
      </w:r>
      <w:r w:rsidR="00656D9A">
        <w:rPr>
          <w:rFonts w:ascii="Arial" w:eastAsiaTheme="minorEastAsia" w:hAnsi="Arial" w:cs="Arial" w:hint="eastAsia"/>
          <w:color w:val="000000" w:themeColor="text1"/>
          <w:lang w:eastAsia="zh-CN"/>
        </w:rPr>
        <w:t xml:space="preserve"> are specified </w:t>
      </w:r>
      <w:r w:rsidR="00656D9A" w:rsidRPr="00656D9A">
        <w:rPr>
          <w:rFonts w:ascii="Arial" w:eastAsiaTheme="minorEastAsia" w:hAnsi="Arial" w:cs="Arial"/>
          <w:color w:val="000000" w:themeColor="text1"/>
          <w:lang w:eastAsia="zh-CN"/>
        </w:rPr>
        <w:t>as a RAN visible QoE metric for DASH and VR service types</w:t>
      </w:r>
      <w:r w:rsidR="00656D9A">
        <w:rPr>
          <w:rFonts w:ascii="Arial" w:eastAsiaTheme="minorEastAsia" w:hAnsi="Arial" w:cs="Arial" w:hint="eastAsia"/>
          <w:color w:val="000000" w:themeColor="text1"/>
          <w:lang w:eastAsia="zh-CN"/>
        </w:rPr>
        <w:t xml:space="preserve">. But these two identified metrics are not </w:t>
      </w:r>
      <w:r w:rsidR="008253E8">
        <w:rPr>
          <w:rFonts w:ascii="Arial" w:eastAsiaTheme="minorEastAsia" w:hAnsi="Arial" w:cs="Arial" w:hint="eastAsia"/>
          <w:color w:val="000000" w:themeColor="text1"/>
          <w:lang w:eastAsia="zh-CN"/>
        </w:rPr>
        <w:t xml:space="preserve">adapted to </w:t>
      </w:r>
      <w:r w:rsidR="008253E8">
        <w:rPr>
          <w:rFonts w:ascii="Arial" w:eastAsiaTheme="minorEastAsia" w:hAnsi="Arial" w:cs="Arial" w:hint="eastAsia"/>
          <w:color w:val="000000" w:themeColor="text1"/>
          <w:lang w:eastAsia="zh-CN"/>
        </w:rPr>
        <w:t>MBS</w:t>
      </w:r>
      <w:r w:rsidR="008253E8">
        <w:rPr>
          <w:rFonts w:ascii="Arial" w:eastAsiaTheme="minorEastAsia" w:hAnsi="Arial" w:cs="Arial" w:hint="eastAsia"/>
          <w:color w:val="000000" w:themeColor="text1"/>
          <w:lang w:eastAsia="zh-CN"/>
        </w:rPr>
        <w:t xml:space="preserve"> and not </w:t>
      </w:r>
      <w:r w:rsidR="00656D9A">
        <w:rPr>
          <w:rFonts w:ascii="Arial" w:eastAsiaTheme="minorEastAsia" w:hAnsi="Arial" w:cs="Arial" w:hint="eastAsia"/>
          <w:color w:val="000000" w:themeColor="text1"/>
          <w:lang w:eastAsia="zh-CN"/>
        </w:rPr>
        <w:t xml:space="preserve">included in </w:t>
      </w:r>
      <w:r w:rsidR="00656D9A">
        <w:rPr>
          <w:rFonts w:ascii="Arial" w:eastAsiaTheme="minorEastAsia" w:hAnsi="Arial" w:cs="Arial"/>
          <w:color w:val="000000" w:themeColor="text1"/>
          <w:lang w:eastAsia="zh-CN"/>
        </w:rPr>
        <w:t>the</w:t>
      </w:r>
      <w:r w:rsidR="00656D9A">
        <w:rPr>
          <w:rFonts w:ascii="Arial" w:eastAsiaTheme="minorEastAsia" w:hAnsi="Arial" w:cs="Arial" w:hint="eastAsia"/>
          <w:color w:val="000000" w:themeColor="text1"/>
          <w:lang w:eastAsia="zh-CN"/>
        </w:rPr>
        <w:t xml:space="preserve"> MBS metrics. </w:t>
      </w:r>
      <w:r w:rsidR="00656D9A">
        <w:rPr>
          <w:rFonts w:ascii="Arial" w:eastAsiaTheme="minorEastAsia" w:hAnsi="Arial" w:cs="Arial"/>
          <w:color w:val="000000" w:themeColor="text1"/>
          <w:lang w:eastAsia="zh-CN"/>
        </w:rPr>
        <w:t>A</w:t>
      </w:r>
      <w:r w:rsidR="00656D9A">
        <w:rPr>
          <w:rFonts w:ascii="Arial" w:eastAsiaTheme="minorEastAsia" w:hAnsi="Arial" w:cs="Arial" w:hint="eastAsia"/>
          <w:color w:val="000000" w:themeColor="text1"/>
          <w:lang w:eastAsia="zh-CN"/>
        </w:rPr>
        <w:t xml:space="preserve">fter we add </w:t>
      </w:r>
      <w:r w:rsidR="00656D9A">
        <w:rPr>
          <w:rFonts w:ascii="Arial" w:eastAsiaTheme="minorEastAsia" w:hAnsi="Arial" w:cs="Arial"/>
          <w:color w:val="000000" w:themeColor="text1"/>
          <w:lang w:eastAsia="zh-CN"/>
        </w:rPr>
        <w:t>the</w:t>
      </w:r>
      <w:r w:rsidR="00656D9A">
        <w:rPr>
          <w:rFonts w:ascii="Arial" w:eastAsiaTheme="minorEastAsia" w:hAnsi="Arial" w:cs="Arial" w:hint="eastAsia"/>
          <w:color w:val="000000" w:themeColor="text1"/>
          <w:lang w:eastAsia="zh-CN"/>
        </w:rPr>
        <w:t xml:space="preserve"> MBS as new service type in R18, we </w:t>
      </w:r>
      <w:r w:rsidR="00656D9A">
        <w:rPr>
          <w:rFonts w:ascii="Arial" w:eastAsiaTheme="minorEastAsia" w:hAnsi="Arial" w:cs="Arial"/>
          <w:color w:val="000000" w:themeColor="text1"/>
          <w:lang w:eastAsia="zh-CN"/>
        </w:rPr>
        <w:t>should</w:t>
      </w:r>
      <w:r w:rsidR="00656D9A">
        <w:rPr>
          <w:rFonts w:ascii="Arial" w:eastAsiaTheme="minorEastAsia" w:hAnsi="Arial" w:cs="Arial" w:hint="eastAsia"/>
          <w:color w:val="000000" w:themeColor="text1"/>
          <w:lang w:eastAsia="zh-CN"/>
        </w:rPr>
        <w:t xml:space="preserve"> study whether any new metrics for RV-QoE for MBS service.</w:t>
      </w:r>
    </w:p>
    <w:p w:rsidR="00656D9A" w:rsidRDefault="00656D9A" w:rsidP="00FB33F4">
      <w:pPr>
        <w:pStyle w:val="a0"/>
        <w:spacing w:before="240"/>
        <w:rPr>
          <w:rFonts w:ascii="Arial" w:eastAsiaTheme="minorEastAsia" w:hAnsi="Arial" w:cs="Arial"/>
          <w:b/>
          <w:color w:val="000000" w:themeColor="text1"/>
          <w:lang w:eastAsia="zh-CN"/>
        </w:rPr>
      </w:pPr>
      <w:r w:rsidRPr="00BA0F69">
        <w:rPr>
          <w:rFonts w:ascii="Arial" w:hAnsi="Arial" w:cs="Arial"/>
          <w:b/>
          <w:color w:val="000000" w:themeColor="text1"/>
          <w:lang w:eastAsia="zh-CN"/>
        </w:rPr>
        <w:t xml:space="preserve">Proposal </w:t>
      </w:r>
      <w:r>
        <w:rPr>
          <w:rFonts w:ascii="Arial" w:eastAsiaTheme="minorEastAsia" w:hAnsi="Arial" w:cs="Arial" w:hint="eastAsia"/>
          <w:b/>
          <w:color w:val="000000" w:themeColor="text1"/>
          <w:lang w:eastAsia="zh-CN"/>
        </w:rPr>
        <w:t>3</w:t>
      </w:r>
      <w:r w:rsidRPr="00BA0F69">
        <w:rPr>
          <w:rFonts w:ascii="Arial" w:hAnsi="Arial" w:cs="Arial"/>
          <w:b/>
          <w:color w:val="000000" w:themeColor="text1"/>
          <w:lang w:eastAsia="zh-CN"/>
        </w:rPr>
        <w:t xml:space="preserve">: </w:t>
      </w:r>
      <w:r>
        <w:rPr>
          <w:rFonts w:ascii="Arial" w:eastAsiaTheme="minorEastAsia" w:hAnsi="Arial" w:cs="Arial" w:hint="eastAsia"/>
          <w:b/>
          <w:color w:val="000000" w:themeColor="text1"/>
          <w:lang w:eastAsia="zh-CN"/>
        </w:rPr>
        <w:t xml:space="preserve">Study </w:t>
      </w:r>
      <w:r w:rsidRPr="00656D9A">
        <w:rPr>
          <w:rFonts w:ascii="Arial" w:eastAsiaTheme="minorEastAsia" w:hAnsi="Arial" w:cs="Arial"/>
          <w:b/>
          <w:color w:val="000000" w:themeColor="text1"/>
          <w:lang w:eastAsia="zh-CN"/>
        </w:rPr>
        <w:t>whether any new metrics for RV-QoE for MBS service</w:t>
      </w:r>
    </w:p>
    <w:p w:rsidR="00C1553C" w:rsidRDefault="00C1553C" w:rsidP="00865FD5">
      <w:pPr>
        <w:spacing w:after="120" w:line="276" w:lineRule="auto"/>
        <w:rPr>
          <w:rFonts w:ascii="Arial" w:eastAsia="游明朝" w:hAnsi="Arial" w:cs="Arial"/>
          <w:szCs w:val="20"/>
          <w:lang w:val="en-GB" w:eastAsia="zh-CN"/>
        </w:rPr>
      </w:pPr>
      <w:r w:rsidRPr="00C1553C">
        <w:rPr>
          <w:rFonts w:ascii="Arial" w:eastAsia="游明朝" w:hAnsi="Arial" w:cs="Arial"/>
          <w:szCs w:val="20"/>
          <w:lang w:val="en-GB" w:eastAsia="zh-CN"/>
        </w:rPr>
        <w:t xml:space="preserve">The following metrics in </w:t>
      </w:r>
      <w:r>
        <w:rPr>
          <w:rFonts w:ascii="Arial" w:eastAsia="游明朝" w:hAnsi="Arial" w:cs="Arial"/>
          <w:szCs w:val="20"/>
          <w:lang w:val="en-GB" w:eastAsia="zh-CN"/>
        </w:rPr>
        <w:t>the</w:t>
      </w:r>
      <w:r>
        <w:rPr>
          <w:rFonts w:ascii="Arial" w:eastAsia="游明朝" w:hAnsi="Arial" w:cs="Arial" w:hint="eastAsia"/>
          <w:szCs w:val="20"/>
          <w:lang w:val="en-GB" w:eastAsia="zh-CN"/>
        </w:rPr>
        <w:t xml:space="preserve"> below t</w:t>
      </w:r>
      <w:r w:rsidRPr="00C1553C">
        <w:rPr>
          <w:rFonts w:ascii="Arial" w:eastAsia="游明朝" w:hAnsi="Arial" w:cs="Arial"/>
          <w:szCs w:val="20"/>
          <w:lang w:val="en-GB" w:eastAsia="zh-CN"/>
        </w:rPr>
        <w:t>able shall be derived by t</w:t>
      </w:r>
      <w:r>
        <w:rPr>
          <w:rFonts w:ascii="Arial" w:eastAsia="游明朝" w:hAnsi="Arial" w:cs="Arial"/>
          <w:szCs w:val="20"/>
          <w:lang w:val="en-GB" w:eastAsia="zh-CN"/>
        </w:rPr>
        <w:t>he MBMS client implementing QoE</w:t>
      </w:r>
      <w:r>
        <w:rPr>
          <w:rFonts w:ascii="Arial" w:eastAsia="游明朝" w:hAnsi="Arial" w:cs="Arial" w:hint="eastAsia"/>
          <w:szCs w:val="20"/>
          <w:lang w:val="en-GB" w:eastAsia="zh-CN"/>
        </w:rPr>
        <w:t xml:space="preserve"> captured in TS</w:t>
      </w:r>
      <w:r w:rsidR="008253E8">
        <w:rPr>
          <w:rFonts w:ascii="Arial" w:eastAsia="游明朝" w:hAnsi="Arial" w:cs="Arial" w:hint="eastAsia"/>
          <w:szCs w:val="20"/>
          <w:lang w:val="en-GB" w:eastAsia="zh-CN"/>
        </w:rPr>
        <w:t xml:space="preserve"> 26.346[2]</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76"/>
        <w:gridCol w:w="1276"/>
        <w:gridCol w:w="1417"/>
      </w:tblGrid>
      <w:tr w:rsidR="00C1553C" w:rsidRPr="00C1553C" w:rsidTr="00175A6E">
        <w:tc>
          <w:tcPr>
            <w:tcW w:w="3827" w:type="dxa"/>
          </w:tcPr>
          <w:p w:rsidR="00C1553C" w:rsidRPr="00C1553C" w:rsidRDefault="00C1553C" w:rsidP="00C1553C">
            <w:pPr>
              <w:keepNext/>
              <w:keepLines/>
              <w:overflowPunct w:val="0"/>
              <w:autoSpaceDE w:val="0"/>
              <w:autoSpaceDN w:val="0"/>
              <w:adjustRightInd w:val="0"/>
              <w:jc w:val="center"/>
              <w:textAlignment w:val="baseline"/>
              <w:rPr>
                <w:rFonts w:ascii="Arial" w:hAnsi="Arial"/>
                <w:b/>
                <w:sz w:val="18"/>
                <w:szCs w:val="20"/>
                <w:lang w:val="en-GB" w:eastAsia="x-none"/>
              </w:rPr>
            </w:pPr>
            <w:bookmarkStart w:id="3" w:name="_PERM_MCCTEMPBM_CRPT86080078___4" w:colFirst="0" w:colLast="2"/>
            <w:r w:rsidRPr="00C1553C">
              <w:rPr>
                <w:rFonts w:ascii="Arial" w:hAnsi="Arial"/>
                <w:b/>
                <w:sz w:val="18"/>
                <w:szCs w:val="20"/>
                <w:lang w:val="en-GB" w:eastAsia="x-none"/>
              </w:rPr>
              <w:lastRenderedPageBreak/>
              <w:t>QoE Metric</w:t>
            </w:r>
          </w:p>
        </w:tc>
        <w:tc>
          <w:tcPr>
            <w:tcW w:w="1276" w:type="dxa"/>
          </w:tcPr>
          <w:p w:rsidR="00C1553C" w:rsidRPr="00C1553C" w:rsidRDefault="00C1553C" w:rsidP="00C1553C">
            <w:pPr>
              <w:keepNext/>
              <w:keepLines/>
              <w:overflowPunct w:val="0"/>
              <w:autoSpaceDE w:val="0"/>
              <w:autoSpaceDN w:val="0"/>
              <w:adjustRightInd w:val="0"/>
              <w:jc w:val="center"/>
              <w:textAlignment w:val="baseline"/>
              <w:rPr>
                <w:rFonts w:ascii="Arial" w:hAnsi="Arial"/>
                <w:b/>
                <w:sz w:val="18"/>
                <w:szCs w:val="20"/>
                <w:lang w:val="en-GB" w:eastAsia="x-none"/>
              </w:rPr>
            </w:pPr>
            <w:r w:rsidRPr="00C1553C">
              <w:rPr>
                <w:rFonts w:ascii="Arial" w:hAnsi="Arial"/>
                <w:b/>
                <w:sz w:val="18"/>
                <w:szCs w:val="20"/>
                <w:lang w:val="en-GB" w:eastAsia="x-none"/>
              </w:rPr>
              <w:t>Streaming delivery method</w:t>
            </w:r>
          </w:p>
        </w:tc>
        <w:tc>
          <w:tcPr>
            <w:tcW w:w="1276" w:type="dxa"/>
          </w:tcPr>
          <w:p w:rsidR="00C1553C" w:rsidRPr="00C1553C" w:rsidRDefault="00C1553C" w:rsidP="00C1553C">
            <w:pPr>
              <w:keepNext/>
              <w:keepLines/>
              <w:overflowPunct w:val="0"/>
              <w:autoSpaceDE w:val="0"/>
              <w:autoSpaceDN w:val="0"/>
              <w:adjustRightInd w:val="0"/>
              <w:jc w:val="center"/>
              <w:textAlignment w:val="baseline"/>
              <w:rPr>
                <w:rFonts w:ascii="Arial" w:hAnsi="Arial"/>
                <w:b/>
                <w:sz w:val="18"/>
                <w:szCs w:val="20"/>
                <w:lang w:val="en-GB" w:eastAsia="x-none"/>
              </w:rPr>
            </w:pPr>
            <w:r w:rsidRPr="00C1553C">
              <w:rPr>
                <w:rFonts w:ascii="Arial" w:hAnsi="Arial"/>
                <w:b/>
                <w:sz w:val="18"/>
                <w:szCs w:val="20"/>
                <w:lang w:val="en-GB" w:eastAsia="x-none"/>
              </w:rPr>
              <w:t>Download delivery method</w:t>
            </w:r>
          </w:p>
        </w:tc>
        <w:tc>
          <w:tcPr>
            <w:tcW w:w="1417" w:type="dxa"/>
          </w:tcPr>
          <w:p w:rsidR="00C1553C" w:rsidRPr="00C1553C" w:rsidRDefault="00C1553C" w:rsidP="00C1553C">
            <w:pPr>
              <w:keepNext/>
              <w:keepLines/>
              <w:overflowPunct w:val="0"/>
              <w:autoSpaceDE w:val="0"/>
              <w:autoSpaceDN w:val="0"/>
              <w:adjustRightInd w:val="0"/>
              <w:jc w:val="center"/>
              <w:textAlignment w:val="baseline"/>
              <w:rPr>
                <w:rFonts w:ascii="Arial" w:hAnsi="Arial"/>
                <w:b/>
                <w:sz w:val="18"/>
                <w:szCs w:val="20"/>
                <w:lang w:val="en-GB" w:eastAsia="x-none"/>
              </w:rPr>
            </w:pPr>
            <w:r w:rsidRPr="00C1553C">
              <w:rPr>
                <w:rFonts w:ascii="Arial" w:hAnsi="Arial"/>
                <w:b/>
                <w:sz w:val="18"/>
                <w:szCs w:val="20"/>
                <w:lang w:val="en-GB" w:eastAsia="x-none"/>
              </w:rPr>
              <w:t>Metric type</w:t>
            </w:r>
          </w:p>
        </w:tc>
      </w:tr>
      <w:tr w:rsidR="00C1553C" w:rsidRPr="00C1553C" w:rsidTr="00175A6E">
        <w:tc>
          <w:tcPr>
            <w:tcW w:w="382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bookmarkStart w:id="4" w:name="_PERM_MCCTEMPBM_CRPT86080079___7"/>
            <w:bookmarkEnd w:id="3"/>
            <w:r w:rsidRPr="00C1553C">
              <w:rPr>
                <w:rFonts w:ascii="Arial" w:eastAsia="Calibri" w:hAnsi="Arial"/>
                <w:sz w:val="18"/>
                <w:szCs w:val="20"/>
                <w:lang w:val="en-GB"/>
              </w:rPr>
              <w:t>Corruption duration metric</w:t>
            </w:r>
            <w:bookmarkEnd w:id="4"/>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bookmarkStart w:id="5" w:name="_PERM_MCCTEMPBM_CRPT86080080___4"/>
            <w:r w:rsidRPr="00C1553C">
              <w:rPr>
                <w:rFonts w:ascii="Arial" w:eastAsia="MS Mincho" w:hAnsi="Arial" w:hint="eastAsia"/>
                <w:sz w:val="18"/>
                <w:szCs w:val="20"/>
                <w:lang w:val="en-GB"/>
              </w:rPr>
              <w:t>✓</w:t>
            </w:r>
            <w:bookmarkEnd w:id="5"/>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p>
        </w:tc>
        <w:tc>
          <w:tcPr>
            <w:tcW w:w="141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r w:rsidRPr="00C1553C">
              <w:rPr>
                <w:rFonts w:ascii="Arial" w:hAnsi="Arial"/>
                <w:sz w:val="18"/>
                <w:szCs w:val="20"/>
                <w:lang w:val="en-GB"/>
              </w:rPr>
              <w:t>Media</w:t>
            </w:r>
          </w:p>
        </w:tc>
      </w:tr>
      <w:tr w:rsidR="00C1553C" w:rsidRPr="00C1553C" w:rsidTr="00175A6E">
        <w:tc>
          <w:tcPr>
            <w:tcW w:w="382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bookmarkStart w:id="6" w:name="_PERM_MCCTEMPBM_CRPT86080081___7"/>
            <w:r w:rsidRPr="00C1553C">
              <w:rPr>
                <w:rFonts w:ascii="Arial" w:eastAsia="Calibri" w:hAnsi="Arial"/>
                <w:sz w:val="18"/>
                <w:szCs w:val="20"/>
                <w:lang w:val="en-GB"/>
              </w:rPr>
              <w:t>Rebuffering duration metric</w:t>
            </w:r>
            <w:bookmarkEnd w:id="6"/>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bookmarkStart w:id="7" w:name="_PERM_MCCTEMPBM_CRPT86080082___4"/>
            <w:r w:rsidRPr="00C1553C">
              <w:rPr>
                <w:rFonts w:ascii="Arial" w:eastAsia="MS Mincho" w:hAnsi="Arial" w:hint="eastAsia"/>
                <w:sz w:val="18"/>
                <w:szCs w:val="20"/>
                <w:lang w:val="en-GB"/>
              </w:rPr>
              <w:t>✓</w:t>
            </w:r>
            <w:bookmarkEnd w:id="7"/>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p>
        </w:tc>
        <w:tc>
          <w:tcPr>
            <w:tcW w:w="141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r w:rsidRPr="00C1553C">
              <w:rPr>
                <w:rFonts w:ascii="Arial" w:hAnsi="Arial"/>
                <w:sz w:val="18"/>
                <w:szCs w:val="20"/>
                <w:lang w:val="en-GB"/>
              </w:rPr>
              <w:t>Session</w:t>
            </w:r>
          </w:p>
        </w:tc>
      </w:tr>
      <w:tr w:rsidR="00C1553C" w:rsidRPr="00C1553C" w:rsidTr="00175A6E">
        <w:tc>
          <w:tcPr>
            <w:tcW w:w="382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bookmarkStart w:id="8" w:name="_PERM_MCCTEMPBM_CRPT86080083___7"/>
            <w:r w:rsidRPr="00C1553C">
              <w:rPr>
                <w:rFonts w:ascii="Arial" w:eastAsia="Calibri" w:hAnsi="Arial"/>
                <w:sz w:val="18"/>
                <w:szCs w:val="20"/>
                <w:lang w:val="en-GB"/>
              </w:rPr>
              <w:t>Initial buffering duration metric</w:t>
            </w:r>
            <w:bookmarkEnd w:id="8"/>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bookmarkStart w:id="9" w:name="_PERM_MCCTEMPBM_CRPT86080084___4"/>
            <w:r w:rsidRPr="00C1553C">
              <w:rPr>
                <w:rFonts w:ascii="Arial" w:eastAsia="MS Mincho" w:hAnsi="Arial" w:hint="eastAsia"/>
                <w:sz w:val="18"/>
                <w:szCs w:val="20"/>
                <w:lang w:val="en-GB"/>
              </w:rPr>
              <w:t>✓</w:t>
            </w:r>
            <w:bookmarkEnd w:id="9"/>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p>
        </w:tc>
        <w:tc>
          <w:tcPr>
            <w:tcW w:w="141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r w:rsidRPr="00C1553C">
              <w:rPr>
                <w:rFonts w:ascii="Arial" w:hAnsi="Arial"/>
                <w:sz w:val="18"/>
                <w:szCs w:val="20"/>
                <w:lang w:val="en-GB"/>
              </w:rPr>
              <w:t>Session</w:t>
            </w:r>
          </w:p>
        </w:tc>
      </w:tr>
      <w:tr w:rsidR="00C1553C" w:rsidRPr="00C1553C" w:rsidTr="00175A6E">
        <w:tc>
          <w:tcPr>
            <w:tcW w:w="382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bookmarkStart w:id="10" w:name="_PERM_MCCTEMPBM_CRPT86080085___7"/>
            <w:r w:rsidRPr="00C1553C">
              <w:rPr>
                <w:rFonts w:ascii="Arial" w:eastAsia="Calibri" w:hAnsi="Arial"/>
                <w:sz w:val="18"/>
                <w:szCs w:val="20"/>
                <w:lang w:val="en-GB"/>
              </w:rPr>
              <w:t>Successive loss of RTP packets</w:t>
            </w:r>
            <w:bookmarkEnd w:id="10"/>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bookmarkStart w:id="11" w:name="_PERM_MCCTEMPBM_CRPT86080086___4"/>
            <w:r w:rsidRPr="00C1553C">
              <w:rPr>
                <w:rFonts w:ascii="Arial" w:eastAsia="MS Mincho" w:hAnsi="Arial" w:hint="eastAsia"/>
                <w:sz w:val="18"/>
                <w:szCs w:val="20"/>
                <w:lang w:val="en-GB"/>
              </w:rPr>
              <w:t>✓</w:t>
            </w:r>
            <w:bookmarkEnd w:id="11"/>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p>
        </w:tc>
        <w:tc>
          <w:tcPr>
            <w:tcW w:w="141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r w:rsidRPr="00C1553C">
              <w:rPr>
                <w:rFonts w:ascii="Arial" w:hAnsi="Arial"/>
                <w:sz w:val="18"/>
                <w:szCs w:val="20"/>
                <w:lang w:val="en-GB"/>
              </w:rPr>
              <w:t>Media</w:t>
            </w:r>
          </w:p>
        </w:tc>
      </w:tr>
      <w:tr w:rsidR="00C1553C" w:rsidRPr="00C1553C" w:rsidTr="00175A6E">
        <w:tc>
          <w:tcPr>
            <w:tcW w:w="382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bookmarkStart w:id="12" w:name="_PERM_MCCTEMPBM_CRPT86080087___7"/>
            <w:r w:rsidRPr="00C1553C">
              <w:rPr>
                <w:rFonts w:ascii="Arial" w:eastAsia="Calibri" w:hAnsi="Arial"/>
                <w:sz w:val="18"/>
                <w:szCs w:val="20"/>
                <w:lang w:val="en-GB"/>
              </w:rPr>
              <w:t>Frame rate deviation</w:t>
            </w:r>
            <w:bookmarkEnd w:id="12"/>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bookmarkStart w:id="13" w:name="_PERM_MCCTEMPBM_CRPT86080088___4"/>
            <w:r w:rsidRPr="00C1553C">
              <w:rPr>
                <w:rFonts w:ascii="Arial" w:eastAsia="MS Mincho" w:hAnsi="Arial" w:hint="eastAsia"/>
                <w:sz w:val="18"/>
                <w:szCs w:val="20"/>
                <w:lang w:val="en-GB"/>
              </w:rPr>
              <w:t>✓</w:t>
            </w:r>
            <w:bookmarkEnd w:id="13"/>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p>
        </w:tc>
        <w:tc>
          <w:tcPr>
            <w:tcW w:w="141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r w:rsidRPr="00C1553C">
              <w:rPr>
                <w:rFonts w:ascii="Arial" w:hAnsi="Arial"/>
                <w:sz w:val="18"/>
                <w:szCs w:val="20"/>
                <w:lang w:val="en-GB"/>
              </w:rPr>
              <w:t>Media</w:t>
            </w:r>
          </w:p>
        </w:tc>
      </w:tr>
      <w:tr w:rsidR="00C1553C" w:rsidRPr="00C1553C" w:rsidTr="00175A6E">
        <w:tc>
          <w:tcPr>
            <w:tcW w:w="382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bookmarkStart w:id="14" w:name="_PERM_MCCTEMPBM_CRPT86080089___7"/>
            <w:r w:rsidRPr="00C1553C">
              <w:rPr>
                <w:rFonts w:ascii="Arial" w:eastAsia="Calibri" w:hAnsi="Arial"/>
                <w:sz w:val="18"/>
                <w:szCs w:val="20"/>
                <w:lang w:val="en-GB"/>
              </w:rPr>
              <w:t>Jitter duration</w:t>
            </w:r>
            <w:bookmarkEnd w:id="14"/>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bookmarkStart w:id="15" w:name="_PERM_MCCTEMPBM_CRPT86080090___4"/>
            <w:r w:rsidRPr="00C1553C">
              <w:rPr>
                <w:rFonts w:ascii="Arial" w:eastAsia="MS Mincho" w:hAnsi="Arial" w:hint="eastAsia"/>
                <w:sz w:val="18"/>
                <w:szCs w:val="20"/>
                <w:lang w:val="en-GB"/>
              </w:rPr>
              <w:t>✓</w:t>
            </w:r>
            <w:bookmarkEnd w:id="15"/>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p>
        </w:tc>
        <w:tc>
          <w:tcPr>
            <w:tcW w:w="141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r w:rsidRPr="00C1553C">
              <w:rPr>
                <w:rFonts w:ascii="Arial" w:hAnsi="Arial"/>
                <w:sz w:val="18"/>
                <w:szCs w:val="20"/>
                <w:lang w:val="en-GB"/>
              </w:rPr>
              <w:t>Media</w:t>
            </w:r>
          </w:p>
        </w:tc>
      </w:tr>
      <w:tr w:rsidR="00C1553C" w:rsidRPr="00C1553C" w:rsidTr="00175A6E">
        <w:tc>
          <w:tcPr>
            <w:tcW w:w="382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bookmarkStart w:id="16" w:name="_PERM_MCCTEMPBM_CRPT86080091___7"/>
            <w:r w:rsidRPr="00C1553C">
              <w:rPr>
                <w:rFonts w:ascii="Arial" w:eastAsia="Calibri" w:hAnsi="Arial"/>
                <w:sz w:val="18"/>
                <w:szCs w:val="20"/>
                <w:lang w:val="en-GB"/>
              </w:rPr>
              <w:t>Content Access/Switch Time</w:t>
            </w:r>
            <w:bookmarkEnd w:id="16"/>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bookmarkStart w:id="17" w:name="_PERM_MCCTEMPBM_CRPT86080092___4"/>
            <w:r w:rsidRPr="00C1553C">
              <w:rPr>
                <w:rFonts w:ascii="Arial" w:eastAsia="MS Mincho" w:hAnsi="Arial" w:hint="eastAsia"/>
                <w:sz w:val="18"/>
                <w:szCs w:val="20"/>
                <w:lang w:val="en-GB"/>
              </w:rPr>
              <w:t>✓</w:t>
            </w:r>
            <w:bookmarkEnd w:id="17"/>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p>
        </w:tc>
        <w:tc>
          <w:tcPr>
            <w:tcW w:w="141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r w:rsidRPr="00C1553C">
              <w:rPr>
                <w:rFonts w:ascii="Arial" w:hAnsi="Arial"/>
                <w:sz w:val="18"/>
                <w:szCs w:val="20"/>
                <w:lang w:val="en-GB"/>
              </w:rPr>
              <w:t>Session</w:t>
            </w:r>
          </w:p>
        </w:tc>
      </w:tr>
      <w:tr w:rsidR="00C1553C" w:rsidRPr="00C1553C" w:rsidTr="00175A6E">
        <w:tc>
          <w:tcPr>
            <w:tcW w:w="382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bookmarkStart w:id="18" w:name="_PERM_MCCTEMPBM_CRPT86080093___7"/>
            <w:bookmarkStart w:id="19" w:name="_PERM_MCCTEMPBM_CRPT86080094___4" w:colFirst="1" w:colLast="1"/>
            <w:r w:rsidRPr="00C1553C">
              <w:rPr>
                <w:rFonts w:ascii="Arial" w:eastAsia="Calibri" w:hAnsi="Arial"/>
                <w:sz w:val="18"/>
                <w:szCs w:val="20"/>
                <w:lang w:val="en-GB"/>
              </w:rPr>
              <w:t>Network Resource</w:t>
            </w:r>
            <w:bookmarkEnd w:id="18"/>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r w:rsidRPr="00C1553C">
              <w:rPr>
                <w:rFonts w:ascii="Arial" w:eastAsia="MS Mincho" w:hAnsi="Arial" w:hint="eastAsia"/>
                <w:sz w:val="18"/>
                <w:szCs w:val="20"/>
                <w:lang w:val="en-GB"/>
              </w:rPr>
              <w:t>✓</w:t>
            </w:r>
          </w:p>
        </w:tc>
        <w:tc>
          <w:tcPr>
            <w:tcW w:w="1276" w:type="dxa"/>
            <w:tcBorders>
              <w:bottom w:val="single" w:sz="4" w:space="0" w:color="auto"/>
            </w:tcBorders>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r w:rsidRPr="00C1553C">
              <w:rPr>
                <w:rFonts w:ascii="Arial" w:eastAsia="MS Mincho" w:hAnsi="Arial" w:hint="eastAsia"/>
                <w:sz w:val="18"/>
                <w:szCs w:val="20"/>
                <w:lang w:val="en-GB"/>
              </w:rPr>
              <w:t>✓</w:t>
            </w:r>
          </w:p>
        </w:tc>
        <w:tc>
          <w:tcPr>
            <w:tcW w:w="141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r w:rsidRPr="00C1553C">
              <w:rPr>
                <w:rFonts w:ascii="Arial" w:hAnsi="Arial"/>
                <w:sz w:val="18"/>
                <w:szCs w:val="20"/>
                <w:lang w:val="en-GB"/>
              </w:rPr>
              <w:t>Session</w:t>
            </w:r>
          </w:p>
        </w:tc>
      </w:tr>
      <w:tr w:rsidR="00C1553C" w:rsidRPr="00C1553C" w:rsidTr="00175A6E">
        <w:tc>
          <w:tcPr>
            <w:tcW w:w="382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bookmarkStart w:id="20" w:name="_PERM_MCCTEMPBM_CRPT86080095___7"/>
            <w:bookmarkEnd w:id="19"/>
            <w:r w:rsidRPr="00C1553C">
              <w:rPr>
                <w:rFonts w:ascii="Arial" w:eastAsia="Calibri" w:hAnsi="Arial"/>
                <w:sz w:val="18"/>
                <w:szCs w:val="20"/>
                <w:lang w:val="en-GB"/>
              </w:rPr>
              <w:t>Average codec bitrate</w:t>
            </w:r>
            <w:bookmarkEnd w:id="20"/>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bookmarkStart w:id="21" w:name="_PERM_MCCTEMPBM_CRPT86080096___4"/>
            <w:r w:rsidRPr="00C1553C">
              <w:rPr>
                <w:rFonts w:ascii="Arial" w:eastAsia="MS Mincho" w:hAnsi="Arial" w:hint="eastAsia"/>
                <w:sz w:val="18"/>
                <w:szCs w:val="20"/>
                <w:lang w:val="en-GB"/>
              </w:rPr>
              <w:t>✓</w:t>
            </w:r>
            <w:bookmarkEnd w:id="21"/>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p>
        </w:tc>
        <w:tc>
          <w:tcPr>
            <w:tcW w:w="141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r w:rsidRPr="00C1553C">
              <w:rPr>
                <w:rFonts w:ascii="Arial" w:hAnsi="Arial"/>
                <w:sz w:val="18"/>
                <w:szCs w:val="20"/>
                <w:lang w:val="en-GB"/>
              </w:rPr>
              <w:t>Media</w:t>
            </w:r>
          </w:p>
        </w:tc>
      </w:tr>
      <w:tr w:rsidR="00C1553C" w:rsidRPr="00C1553C" w:rsidTr="00175A6E">
        <w:tc>
          <w:tcPr>
            <w:tcW w:w="382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bookmarkStart w:id="22" w:name="_PERM_MCCTEMPBM_CRPT86080097___7"/>
            <w:r w:rsidRPr="00C1553C">
              <w:rPr>
                <w:rFonts w:ascii="Arial" w:eastAsia="Calibri" w:hAnsi="Arial"/>
                <w:sz w:val="18"/>
                <w:szCs w:val="20"/>
                <w:lang w:val="en-GB"/>
              </w:rPr>
              <w:t>Codec information</w:t>
            </w:r>
            <w:bookmarkEnd w:id="22"/>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bookmarkStart w:id="23" w:name="_PERM_MCCTEMPBM_CRPT86080098___4"/>
            <w:r w:rsidRPr="00C1553C">
              <w:rPr>
                <w:rFonts w:ascii="Arial" w:eastAsia="MS Mincho" w:hAnsi="Arial" w:hint="eastAsia"/>
                <w:sz w:val="18"/>
                <w:szCs w:val="20"/>
                <w:lang w:val="en-GB"/>
              </w:rPr>
              <w:t>✓</w:t>
            </w:r>
            <w:bookmarkEnd w:id="23"/>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p>
        </w:tc>
        <w:tc>
          <w:tcPr>
            <w:tcW w:w="141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r w:rsidRPr="00C1553C">
              <w:rPr>
                <w:rFonts w:ascii="Arial" w:hAnsi="Arial"/>
                <w:sz w:val="18"/>
                <w:szCs w:val="20"/>
                <w:lang w:val="en-GB"/>
              </w:rPr>
              <w:t>Media</w:t>
            </w:r>
          </w:p>
        </w:tc>
      </w:tr>
      <w:tr w:rsidR="00C1553C" w:rsidRPr="00C1553C" w:rsidTr="00175A6E">
        <w:tc>
          <w:tcPr>
            <w:tcW w:w="382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bookmarkStart w:id="24" w:name="_PERM_MCCTEMPBM_CRPT86080099___7"/>
            <w:r w:rsidRPr="00C1553C">
              <w:rPr>
                <w:rFonts w:ascii="Arial" w:eastAsia="Calibri" w:hAnsi="Arial"/>
                <w:sz w:val="18"/>
                <w:szCs w:val="20"/>
                <w:lang w:val="en-GB"/>
              </w:rPr>
              <w:t>Loss of Objects</w:t>
            </w:r>
            <w:r w:rsidRPr="00C1553C">
              <w:rPr>
                <w:rFonts w:ascii="Arial" w:hAnsi="Arial"/>
                <w:sz w:val="18"/>
                <w:szCs w:val="20"/>
                <w:lang w:val="en-GB"/>
              </w:rPr>
              <w:t>1</w:t>
            </w:r>
            <w:bookmarkEnd w:id="24"/>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bookmarkStart w:id="25" w:name="_PERM_MCCTEMPBM_CRPT86080100___4"/>
            <w:r w:rsidRPr="00C1553C">
              <w:rPr>
                <w:rFonts w:ascii="Arial" w:eastAsia="MS Mincho" w:hAnsi="Arial" w:hint="eastAsia"/>
                <w:sz w:val="18"/>
                <w:szCs w:val="20"/>
                <w:lang w:val="en-GB"/>
              </w:rPr>
              <w:t>✓</w:t>
            </w:r>
            <w:bookmarkEnd w:id="25"/>
          </w:p>
        </w:tc>
        <w:tc>
          <w:tcPr>
            <w:tcW w:w="141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r w:rsidRPr="00C1553C">
              <w:rPr>
                <w:rFonts w:ascii="Arial" w:hAnsi="Arial"/>
                <w:sz w:val="18"/>
                <w:szCs w:val="20"/>
                <w:lang w:val="en-GB"/>
              </w:rPr>
              <w:t>Session</w:t>
            </w:r>
          </w:p>
        </w:tc>
      </w:tr>
      <w:tr w:rsidR="00C1553C" w:rsidRPr="00C1553C" w:rsidTr="00175A6E">
        <w:tc>
          <w:tcPr>
            <w:tcW w:w="3827" w:type="dxa"/>
          </w:tcPr>
          <w:p w:rsidR="00C1553C" w:rsidRPr="00C1553C" w:rsidRDefault="00C1553C" w:rsidP="00C1553C">
            <w:pPr>
              <w:keepNext/>
              <w:keepLines/>
              <w:overflowPunct w:val="0"/>
              <w:autoSpaceDE w:val="0"/>
              <w:autoSpaceDN w:val="0"/>
              <w:adjustRightInd w:val="0"/>
              <w:textAlignment w:val="baseline"/>
              <w:rPr>
                <w:rFonts w:ascii="Arial" w:eastAsia="Calibri" w:hAnsi="Arial"/>
                <w:sz w:val="18"/>
                <w:szCs w:val="20"/>
                <w:lang w:val="en-GB"/>
              </w:rPr>
            </w:pPr>
            <w:bookmarkStart w:id="26" w:name="_PERM_MCCTEMPBM_CRPT86080101___7"/>
            <w:r w:rsidRPr="00C1553C">
              <w:rPr>
                <w:rFonts w:ascii="Arial" w:hAnsi="Arial"/>
                <w:sz w:val="18"/>
                <w:szCs w:val="20"/>
                <w:lang w:val="en-GB"/>
              </w:rPr>
              <w:t>Distribution of Symbol Count Underrun for Failed Block</w:t>
            </w:r>
            <w:r w:rsidRPr="00C1553C">
              <w:rPr>
                <w:rFonts w:ascii="Arial" w:eastAsia="Calibri" w:hAnsi="Arial"/>
                <w:sz w:val="18"/>
                <w:szCs w:val="20"/>
                <w:lang w:val="en-GB"/>
              </w:rPr>
              <w:t>s</w:t>
            </w:r>
            <w:r w:rsidRPr="00C1553C">
              <w:rPr>
                <w:rFonts w:ascii="Arial" w:hAnsi="Arial"/>
                <w:sz w:val="18"/>
                <w:szCs w:val="20"/>
                <w:lang w:val="en-GB"/>
              </w:rPr>
              <w:t>1</w:t>
            </w:r>
            <w:bookmarkEnd w:id="26"/>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hAnsi="Arial"/>
                <w:sz w:val="18"/>
                <w:szCs w:val="20"/>
                <w:lang w:val="en-GB"/>
              </w:rPr>
            </w:pPr>
          </w:p>
        </w:tc>
        <w:tc>
          <w:tcPr>
            <w:tcW w:w="1276" w:type="dxa"/>
            <w:shd w:val="clear" w:color="auto" w:fill="FFFFFF"/>
          </w:tcPr>
          <w:p w:rsidR="00C1553C" w:rsidRPr="00C1553C" w:rsidRDefault="00C1553C" w:rsidP="00C1553C">
            <w:pPr>
              <w:keepNext/>
              <w:keepLines/>
              <w:overflowPunct w:val="0"/>
              <w:autoSpaceDE w:val="0"/>
              <w:autoSpaceDN w:val="0"/>
              <w:adjustRightInd w:val="0"/>
              <w:jc w:val="center"/>
              <w:textAlignment w:val="baseline"/>
              <w:rPr>
                <w:rFonts w:ascii="Arial" w:eastAsia="MS Mincho" w:hAnsi="Arial"/>
                <w:sz w:val="18"/>
                <w:szCs w:val="20"/>
                <w:lang w:val="en-GB"/>
              </w:rPr>
            </w:pPr>
            <w:bookmarkStart w:id="27" w:name="_PERM_MCCTEMPBM_CRPT86080102___4"/>
            <w:r w:rsidRPr="00C1553C">
              <w:rPr>
                <w:rFonts w:ascii="Arial" w:eastAsia="MS Mincho" w:hAnsi="Arial" w:hint="eastAsia"/>
                <w:sz w:val="18"/>
                <w:szCs w:val="20"/>
                <w:lang w:val="en-GB"/>
              </w:rPr>
              <w:t>✓</w:t>
            </w:r>
            <w:bookmarkEnd w:id="27"/>
          </w:p>
        </w:tc>
        <w:tc>
          <w:tcPr>
            <w:tcW w:w="1417" w:type="dxa"/>
          </w:tcPr>
          <w:p w:rsidR="00C1553C" w:rsidRPr="00C1553C" w:rsidRDefault="00C1553C" w:rsidP="00C1553C">
            <w:pPr>
              <w:keepNext/>
              <w:keepLines/>
              <w:overflowPunct w:val="0"/>
              <w:autoSpaceDE w:val="0"/>
              <w:autoSpaceDN w:val="0"/>
              <w:adjustRightInd w:val="0"/>
              <w:textAlignment w:val="baseline"/>
              <w:rPr>
                <w:rFonts w:ascii="Arial" w:hAnsi="Arial"/>
                <w:sz w:val="18"/>
                <w:szCs w:val="20"/>
                <w:lang w:val="en-GB"/>
              </w:rPr>
            </w:pPr>
            <w:r w:rsidRPr="00C1553C">
              <w:rPr>
                <w:rFonts w:ascii="Arial" w:hAnsi="Arial"/>
                <w:sz w:val="18"/>
                <w:szCs w:val="20"/>
                <w:lang w:val="en-GB"/>
              </w:rPr>
              <w:t>Session</w:t>
            </w:r>
          </w:p>
        </w:tc>
      </w:tr>
    </w:tbl>
    <w:p w:rsidR="00C1553C" w:rsidRDefault="00C1553C" w:rsidP="00865FD5">
      <w:pPr>
        <w:spacing w:after="120" w:line="276" w:lineRule="auto"/>
        <w:rPr>
          <w:rFonts w:ascii="Arial" w:eastAsia="游明朝" w:hAnsi="Arial" w:cs="Arial"/>
          <w:szCs w:val="20"/>
          <w:lang w:val="en-GB" w:eastAsia="zh-CN"/>
        </w:rPr>
      </w:pPr>
    </w:p>
    <w:p w:rsidR="00C87E5D" w:rsidRDefault="00277B44" w:rsidP="00865FD5">
      <w:pPr>
        <w:spacing w:after="120" w:line="276" w:lineRule="auto"/>
        <w:rPr>
          <w:rFonts w:ascii="Arial" w:eastAsia="游明朝" w:hAnsi="Arial" w:cs="Arial"/>
          <w:szCs w:val="20"/>
          <w:lang w:val="en-GB" w:eastAsia="zh-CN"/>
        </w:rPr>
      </w:pPr>
      <w:r>
        <w:rPr>
          <w:rFonts w:ascii="Arial" w:eastAsia="游明朝" w:hAnsi="Arial" w:cs="Arial"/>
          <w:szCs w:val="20"/>
          <w:lang w:val="en-GB" w:eastAsia="zh-CN"/>
        </w:rPr>
        <w:t>F</w:t>
      </w:r>
      <w:r>
        <w:rPr>
          <w:rFonts w:ascii="Arial" w:eastAsia="游明朝" w:hAnsi="Arial" w:cs="Arial" w:hint="eastAsia"/>
          <w:szCs w:val="20"/>
          <w:lang w:val="en-GB" w:eastAsia="zh-CN"/>
        </w:rPr>
        <w:t xml:space="preserve">rom the definition of </w:t>
      </w:r>
      <w:r>
        <w:rPr>
          <w:rFonts w:ascii="Arial" w:eastAsia="游明朝" w:hAnsi="Arial" w:cs="Arial"/>
          <w:szCs w:val="20"/>
          <w:lang w:val="en-GB" w:eastAsia="zh-CN"/>
        </w:rPr>
        <w:t>the</w:t>
      </w:r>
      <w:r>
        <w:rPr>
          <w:rFonts w:ascii="Arial" w:eastAsia="游明朝" w:hAnsi="Arial" w:cs="Arial" w:hint="eastAsia"/>
          <w:szCs w:val="20"/>
          <w:lang w:val="en-GB" w:eastAsia="zh-CN"/>
        </w:rPr>
        <w:t xml:space="preserve"> above metrics, we </w:t>
      </w:r>
      <w:r w:rsidR="008253E8">
        <w:rPr>
          <w:rFonts w:ascii="Arial" w:eastAsia="游明朝" w:hAnsi="Arial" w:cs="Arial" w:hint="eastAsia"/>
          <w:szCs w:val="20"/>
          <w:lang w:val="en-GB" w:eastAsia="zh-CN"/>
        </w:rPr>
        <w:t xml:space="preserve">may </w:t>
      </w:r>
      <w:r>
        <w:rPr>
          <w:rFonts w:ascii="Arial" w:eastAsia="游明朝" w:hAnsi="Arial" w:cs="Arial" w:hint="eastAsia"/>
          <w:szCs w:val="20"/>
          <w:lang w:val="en-GB" w:eastAsia="zh-CN"/>
        </w:rPr>
        <w:t xml:space="preserve">select </w:t>
      </w:r>
      <w:r w:rsidRPr="008253E8">
        <w:rPr>
          <w:rFonts w:ascii="Arial" w:eastAsia="Calibri" w:hAnsi="Arial"/>
          <w:i/>
          <w:sz w:val="18"/>
          <w:szCs w:val="20"/>
          <w:lang w:val="en-GB"/>
        </w:rPr>
        <w:t>Network Resource</w:t>
      </w:r>
      <w:r w:rsidRPr="00865FD5">
        <w:rPr>
          <w:rFonts w:ascii="Arial" w:eastAsia="游明朝" w:hAnsi="Arial" w:cs="Arial" w:hint="eastAsia"/>
          <w:szCs w:val="20"/>
          <w:lang w:val="en-GB" w:eastAsia="zh-CN"/>
        </w:rPr>
        <w:t xml:space="preserve"> </w:t>
      </w:r>
      <w:r>
        <w:rPr>
          <w:rFonts w:ascii="Arial" w:eastAsia="游明朝" w:hAnsi="Arial" w:cs="Arial" w:hint="eastAsia"/>
          <w:szCs w:val="20"/>
          <w:lang w:val="en-GB" w:eastAsia="zh-CN"/>
        </w:rPr>
        <w:t xml:space="preserve">and </w:t>
      </w:r>
      <w:proofErr w:type="spellStart"/>
      <w:r w:rsidRPr="008253E8">
        <w:rPr>
          <w:rFonts w:ascii="Arial" w:eastAsia="游明朝" w:hAnsi="Arial" w:cs="Arial"/>
          <w:i/>
          <w:szCs w:val="20"/>
          <w:lang w:val="en-GB" w:eastAsia="zh-CN"/>
        </w:rPr>
        <w:t>Rebuffering</w:t>
      </w:r>
      <w:proofErr w:type="spellEnd"/>
      <w:r w:rsidRPr="008253E8">
        <w:rPr>
          <w:rFonts w:ascii="Arial" w:eastAsia="游明朝" w:hAnsi="Arial" w:cs="Arial" w:hint="eastAsia"/>
          <w:i/>
          <w:szCs w:val="20"/>
          <w:lang w:val="en-GB" w:eastAsia="zh-CN"/>
        </w:rPr>
        <w:t xml:space="preserve"> duration</w:t>
      </w:r>
      <w:r>
        <w:rPr>
          <w:rFonts w:ascii="Arial" w:eastAsia="游明朝" w:hAnsi="Arial" w:cs="Arial" w:hint="eastAsia"/>
          <w:szCs w:val="20"/>
          <w:lang w:val="en-GB" w:eastAsia="zh-CN"/>
        </w:rPr>
        <w:t xml:space="preserve"> as star</w:t>
      </w:r>
      <w:r w:rsidR="008253E8">
        <w:rPr>
          <w:rFonts w:ascii="Arial" w:eastAsia="游明朝" w:hAnsi="Arial" w:cs="Arial" w:hint="eastAsia"/>
          <w:szCs w:val="20"/>
          <w:lang w:val="en-GB" w:eastAsia="zh-CN"/>
        </w:rPr>
        <w:t>t</w:t>
      </w:r>
      <w:r>
        <w:rPr>
          <w:rFonts w:ascii="Arial" w:eastAsia="游明朝" w:hAnsi="Arial" w:cs="Arial" w:hint="eastAsia"/>
          <w:szCs w:val="20"/>
          <w:lang w:val="en-GB" w:eastAsia="zh-CN"/>
        </w:rPr>
        <w:t>ing for RV-QoE metrics study</w:t>
      </w:r>
      <w:r w:rsidR="00F530AF">
        <w:rPr>
          <w:rFonts w:ascii="Arial" w:eastAsia="游明朝" w:hAnsi="Arial" w:cs="Arial" w:hint="eastAsia"/>
          <w:szCs w:val="20"/>
          <w:lang w:val="en-GB" w:eastAsia="zh-CN"/>
        </w:rPr>
        <w:t>ing</w:t>
      </w:r>
      <w:r>
        <w:rPr>
          <w:rFonts w:ascii="Arial" w:eastAsia="游明朝" w:hAnsi="Arial" w:cs="Arial" w:hint="eastAsia"/>
          <w:szCs w:val="20"/>
          <w:lang w:val="en-GB" w:eastAsia="zh-CN"/>
        </w:rPr>
        <w:t xml:space="preserve">. </w:t>
      </w:r>
      <w:r w:rsidR="00C87E5D">
        <w:rPr>
          <w:rFonts w:ascii="Arial" w:eastAsia="游明朝" w:hAnsi="Arial" w:cs="Arial"/>
          <w:szCs w:val="20"/>
          <w:lang w:val="en-GB" w:eastAsia="zh-CN"/>
        </w:rPr>
        <w:t>The Network</w:t>
      </w:r>
      <w:r w:rsidR="00C87E5D">
        <w:rPr>
          <w:rFonts w:ascii="Arial" w:eastAsia="游明朝" w:hAnsi="Arial" w:cs="Arial" w:hint="eastAsia"/>
          <w:szCs w:val="20"/>
          <w:lang w:val="en-GB" w:eastAsia="zh-CN"/>
        </w:rPr>
        <w:t xml:space="preserve"> </w:t>
      </w:r>
      <w:r w:rsidRPr="00277B44">
        <w:rPr>
          <w:rFonts w:ascii="Arial" w:eastAsia="游明朝" w:hAnsi="Arial" w:cs="Arial"/>
          <w:szCs w:val="20"/>
          <w:lang w:val="en-GB" w:eastAsia="zh-CN"/>
        </w:rPr>
        <w:t xml:space="preserve">Resource identifies the cell which has been used during each measurement resolution duration. </w:t>
      </w:r>
      <w:r w:rsidR="00C87E5D">
        <w:rPr>
          <w:rFonts w:ascii="Arial" w:eastAsia="游明朝" w:hAnsi="Arial" w:cs="Arial"/>
          <w:szCs w:val="20"/>
          <w:lang w:val="en-GB" w:eastAsia="zh-CN"/>
        </w:rPr>
        <w:t>The</w:t>
      </w:r>
      <w:r w:rsidR="00C87E5D">
        <w:rPr>
          <w:rFonts w:ascii="Arial" w:eastAsia="游明朝" w:hAnsi="Arial" w:cs="Arial" w:hint="eastAsia"/>
          <w:szCs w:val="20"/>
          <w:lang w:val="en-GB" w:eastAsia="zh-CN"/>
        </w:rPr>
        <w:t xml:space="preserve"> </w:t>
      </w:r>
      <w:r w:rsidRPr="00277B44">
        <w:rPr>
          <w:rFonts w:ascii="Arial" w:eastAsia="游明朝" w:hAnsi="Arial" w:cs="Arial"/>
          <w:szCs w:val="20"/>
          <w:lang w:val="en-GB" w:eastAsia="zh-CN"/>
        </w:rPr>
        <w:t xml:space="preserve">Rebuffering </w:t>
      </w:r>
      <w:r w:rsidR="00C87E5D">
        <w:rPr>
          <w:rFonts w:ascii="Arial" w:eastAsia="游明朝" w:hAnsi="Arial" w:cs="Arial" w:hint="eastAsia"/>
          <w:szCs w:val="20"/>
          <w:lang w:val="en-GB" w:eastAsia="zh-CN"/>
        </w:rPr>
        <w:t xml:space="preserve">duration </w:t>
      </w:r>
      <w:r w:rsidRPr="00277B44">
        <w:rPr>
          <w:rFonts w:ascii="Arial" w:eastAsia="游明朝" w:hAnsi="Arial" w:cs="Arial"/>
          <w:szCs w:val="20"/>
          <w:lang w:val="en-GB" w:eastAsia="zh-CN"/>
        </w:rPr>
        <w:t>is defined as any stall in playback time due to any involuntary event at the client side.</w:t>
      </w:r>
    </w:p>
    <w:p w:rsidR="00865FD5" w:rsidRPr="00865FD5" w:rsidRDefault="00865FD5" w:rsidP="00C87E5D">
      <w:pPr>
        <w:pStyle w:val="a0"/>
        <w:spacing w:before="240"/>
        <w:rPr>
          <w:rFonts w:ascii="Arial" w:eastAsiaTheme="minorEastAsia" w:hAnsi="Arial" w:cs="Arial"/>
          <w:b/>
          <w:color w:val="000000" w:themeColor="text1"/>
          <w:lang w:eastAsia="zh-CN"/>
        </w:rPr>
      </w:pPr>
      <w:r w:rsidRPr="00865FD5">
        <w:rPr>
          <w:rFonts w:ascii="Arial" w:eastAsiaTheme="minorEastAsia" w:hAnsi="Arial" w:cs="Arial"/>
          <w:b/>
          <w:color w:val="000000" w:themeColor="text1"/>
          <w:lang w:eastAsia="zh-CN"/>
        </w:rPr>
        <w:t xml:space="preserve">Proposal </w:t>
      </w:r>
      <w:r w:rsidR="00C87E5D" w:rsidRPr="00C87E5D">
        <w:rPr>
          <w:rFonts w:ascii="Arial" w:eastAsiaTheme="minorEastAsia" w:hAnsi="Arial" w:cs="Arial" w:hint="eastAsia"/>
          <w:b/>
          <w:color w:val="000000" w:themeColor="text1"/>
          <w:lang w:eastAsia="zh-CN"/>
        </w:rPr>
        <w:t>4</w:t>
      </w:r>
      <w:r w:rsidRPr="00865FD5">
        <w:rPr>
          <w:rFonts w:ascii="Arial" w:eastAsiaTheme="minorEastAsia" w:hAnsi="Arial" w:cs="Arial"/>
          <w:b/>
          <w:color w:val="000000" w:themeColor="text1"/>
          <w:lang w:eastAsia="zh-CN"/>
        </w:rPr>
        <w:t xml:space="preserve">: </w:t>
      </w:r>
      <w:r w:rsidRPr="00865FD5">
        <w:rPr>
          <w:rFonts w:ascii="Arial" w:eastAsiaTheme="minorEastAsia" w:hAnsi="Arial" w:cs="Arial" w:hint="eastAsia"/>
          <w:b/>
          <w:color w:val="000000" w:themeColor="text1"/>
          <w:lang w:eastAsia="zh-CN"/>
        </w:rPr>
        <w:t>Take the two metrics as starting for</w:t>
      </w:r>
      <w:r w:rsidR="0067330C">
        <w:rPr>
          <w:rFonts w:ascii="Arial" w:eastAsiaTheme="minorEastAsia" w:hAnsi="Arial" w:cs="Arial" w:hint="eastAsia"/>
          <w:b/>
          <w:color w:val="000000" w:themeColor="text1"/>
          <w:lang w:eastAsia="zh-CN"/>
        </w:rPr>
        <w:t xml:space="preserve"> MBS</w:t>
      </w:r>
      <w:r w:rsidRPr="00865FD5">
        <w:rPr>
          <w:rFonts w:ascii="Arial" w:eastAsiaTheme="minorEastAsia" w:hAnsi="Arial" w:cs="Arial" w:hint="eastAsia"/>
          <w:b/>
          <w:color w:val="000000" w:themeColor="text1"/>
          <w:lang w:eastAsia="zh-CN"/>
        </w:rPr>
        <w:t xml:space="preserve"> RAN visible QoE: </w:t>
      </w:r>
      <w:r w:rsidR="00C87E5D" w:rsidRPr="00C87E5D">
        <w:rPr>
          <w:rFonts w:ascii="Arial" w:eastAsiaTheme="minorEastAsia" w:hAnsi="Arial" w:cs="Arial"/>
          <w:b/>
          <w:color w:val="000000" w:themeColor="text1"/>
          <w:lang w:eastAsia="zh-CN"/>
        </w:rPr>
        <w:t xml:space="preserve">Network Resource and Rebuffering duration </w:t>
      </w:r>
      <w:r w:rsidRPr="00865FD5">
        <w:rPr>
          <w:rFonts w:ascii="Arial" w:eastAsiaTheme="minorEastAsia" w:hAnsi="Arial" w:cs="Arial" w:hint="eastAsia"/>
          <w:b/>
          <w:color w:val="000000" w:themeColor="text1"/>
          <w:lang w:eastAsia="zh-CN"/>
        </w:rPr>
        <w:t>MBMS</w:t>
      </w:r>
      <w:r w:rsidRPr="00865FD5">
        <w:rPr>
          <w:rFonts w:ascii="Arial" w:eastAsiaTheme="minorEastAsia" w:hAnsi="Arial" w:cs="Arial"/>
          <w:b/>
          <w:color w:val="000000" w:themeColor="text1"/>
          <w:lang w:eastAsia="zh-CN"/>
        </w:rPr>
        <w:t>.</w:t>
      </w:r>
      <w:r w:rsidRPr="00865FD5">
        <w:rPr>
          <w:rFonts w:ascii="Arial" w:eastAsiaTheme="minorEastAsia" w:hAnsi="Arial" w:cs="Arial" w:hint="eastAsia"/>
          <w:b/>
          <w:color w:val="000000" w:themeColor="text1"/>
          <w:lang w:eastAsia="zh-CN"/>
        </w:rPr>
        <w:t xml:space="preserve">       </w:t>
      </w:r>
    </w:p>
    <w:p w:rsidR="004A7AA3" w:rsidRPr="00BA0F69" w:rsidRDefault="004A7AA3" w:rsidP="00DF16B0">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BA0F69">
        <w:rPr>
          <w:rFonts w:eastAsia="Arial"/>
          <w:b w:val="0"/>
          <w:bCs w:val="0"/>
          <w:noProof/>
          <w:kern w:val="0"/>
          <w:sz w:val="36"/>
          <w:szCs w:val="20"/>
          <w:lang w:val="en-GB" w:eastAsia="en-US"/>
        </w:rPr>
        <w:t>Conclusion</w:t>
      </w:r>
    </w:p>
    <w:p w:rsidR="00D045ED" w:rsidRPr="00BA0F69" w:rsidRDefault="0098178C" w:rsidP="001C5256">
      <w:pPr>
        <w:pStyle w:val="a0"/>
        <w:spacing w:beforeLines="50" w:before="120"/>
        <w:rPr>
          <w:rFonts w:ascii="Arial" w:hAnsi="Arial" w:cs="Arial"/>
          <w:color w:val="000000" w:themeColor="text1"/>
          <w:lang w:eastAsia="zh-CN"/>
        </w:rPr>
      </w:pPr>
      <w:bookmarkStart w:id="28" w:name="OLE_LINK58"/>
      <w:bookmarkStart w:id="29" w:name="OLE_LINK59"/>
      <w:bookmarkStart w:id="30" w:name="OLE_LINK60"/>
      <w:r w:rsidRPr="00BA0F69">
        <w:rPr>
          <w:rFonts w:ascii="Arial" w:hAnsi="Arial" w:cs="Arial"/>
          <w:color w:val="000000" w:themeColor="text1"/>
          <w:lang w:eastAsia="zh-CN"/>
        </w:rPr>
        <w:t>According to the analysis in section 2, we</w:t>
      </w:r>
      <w:r w:rsidR="00D045ED" w:rsidRPr="00BA0F69">
        <w:rPr>
          <w:rFonts w:ascii="Arial" w:hAnsi="Arial" w:cs="Arial"/>
          <w:color w:val="000000" w:themeColor="text1"/>
          <w:lang w:eastAsia="zh-CN"/>
        </w:rPr>
        <w:t xml:space="preserve"> have:</w:t>
      </w:r>
    </w:p>
    <w:p w:rsidR="0067330C" w:rsidRDefault="0067330C" w:rsidP="0067330C">
      <w:pPr>
        <w:pStyle w:val="a0"/>
        <w:spacing w:before="240"/>
        <w:rPr>
          <w:rFonts w:ascii="Arial" w:eastAsiaTheme="minorEastAsia" w:hAnsi="Arial" w:cs="Arial"/>
          <w:b/>
          <w:color w:val="000000" w:themeColor="text1"/>
          <w:lang w:eastAsia="zh-CN"/>
        </w:rPr>
      </w:pPr>
      <w:bookmarkStart w:id="31" w:name="OLE_LINK47"/>
      <w:bookmarkStart w:id="32" w:name="OLE_LINK48"/>
      <w:bookmarkEnd w:id="28"/>
      <w:bookmarkEnd w:id="29"/>
      <w:bookmarkEnd w:id="30"/>
      <w:r>
        <w:rPr>
          <w:rFonts w:ascii="Arial" w:eastAsiaTheme="minorEastAsia" w:hAnsi="Arial" w:cs="Arial" w:hint="eastAsia"/>
          <w:b/>
          <w:color w:val="000000" w:themeColor="text1"/>
          <w:lang w:eastAsia="zh-CN"/>
        </w:rPr>
        <w:t xml:space="preserve">Observation </w:t>
      </w:r>
      <w:r w:rsidRPr="00BA0F69">
        <w:rPr>
          <w:rFonts w:ascii="Arial" w:eastAsiaTheme="minorEastAsia" w:hAnsi="Arial" w:cs="Arial"/>
          <w:b/>
          <w:color w:val="000000" w:themeColor="text1"/>
          <w:lang w:eastAsia="zh-CN"/>
        </w:rPr>
        <w:t>1</w:t>
      </w:r>
      <w:r w:rsidRPr="00BA0F69">
        <w:rPr>
          <w:rFonts w:ascii="Arial" w:hAnsi="Arial" w:cs="Arial"/>
          <w:b/>
          <w:color w:val="000000" w:themeColor="text1"/>
          <w:lang w:eastAsia="zh-CN"/>
        </w:rPr>
        <w:t xml:space="preserve">: </w:t>
      </w:r>
      <w:r>
        <w:rPr>
          <w:rFonts w:ascii="Arial" w:eastAsiaTheme="minorEastAsia" w:hAnsi="Arial" w:cs="Arial"/>
          <w:b/>
          <w:color w:val="000000" w:themeColor="text1"/>
          <w:lang w:eastAsia="zh-CN"/>
        </w:rPr>
        <w:t xml:space="preserve">At least MBS service type should </w:t>
      </w:r>
      <w:r>
        <w:rPr>
          <w:rFonts w:ascii="Arial" w:eastAsiaTheme="minorEastAsia" w:hAnsi="Arial" w:cs="Arial" w:hint="eastAsia"/>
          <w:b/>
          <w:color w:val="000000" w:themeColor="text1"/>
          <w:lang w:eastAsia="zh-CN"/>
        </w:rPr>
        <w:t>be added in R18</w:t>
      </w:r>
    </w:p>
    <w:p w:rsidR="0067330C" w:rsidRDefault="0067330C" w:rsidP="0067330C">
      <w:pPr>
        <w:pStyle w:val="a0"/>
        <w:spacing w:before="240"/>
        <w:rPr>
          <w:rFonts w:ascii="Arial" w:eastAsiaTheme="minorEastAsia" w:hAnsi="Arial" w:cs="Arial"/>
          <w:b/>
          <w:color w:val="000000" w:themeColor="text1"/>
          <w:lang w:eastAsia="zh-CN"/>
        </w:rPr>
      </w:pPr>
      <w:r w:rsidRPr="00BA0F69">
        <w:rPr>
          <w:rFonts w:ascii="Arial" w:hAnsi="Arial" w:cs="Arial"/>
          <w:b/>
          <w:color w:val="000000" w:themeColor="text1"/>
          <w:lang w:eastAsia="zh-CN"/>
        </w:rPr>
        <w:t xml:space="preserve">Proposal </w:t>
      </w:r>
      <w:r w:rsidRPr="00BA0F69">
        <w:rPr>
          <w:rFonts w:ascii="Arial" w:eastAsiaTheme="minorEastAsia" w:hAnsi="Arial" w:cs="Arial"/>
          <w:b/>
          <w:color w:val="000000" w:themeColor="text1"/>
          <w:lang w:eastAsia="zh-CN"/>
        </w:rPr>
        <w:t>1</w:t>
      </w:r>
      <w:r w:rsidRPr="00BA0F69">
        <w:rPr>
          <w:rFonts w:ascii="Arial" w:hAnsi="Arial" w:cs="Arial"/>
          <w:b/>
          <w:color w:val="000000" w:themeColor="text1"/>
          <w:lang w:eastAsia="zh-CN"/>
        </w:rPr>
        <w:t xml:space="preserve">: </w:t>
      </w:r>
      <w:r>
        <w:rPr>
          <w:rFonts w:ascii="Arial" w:eastAsiaTheme="minorEastAsia" w:hAnsi="Arial" w:cs="Arial" w:hint="eastAsia"/>
          <w:b/>
          <w:color w:val="000000" w:themeColor="text1"/>
          <w:lang w:eastAsia="zh-CN"/>
        </w:rPr>
        <w:t xml:space="preserve">Wait for </w:t>
      </w:r>
      <w:r>
        <w:rPr>
          <w:rFonts w:ascii="Arial" w:eastAsiaTheme="minorEastAsia" w:hAnsi="Arial" w:cs="Arial"/>
          <w:b/>
          <w:color w:val="000000" w:themeColor="text1"/>
          <w:lang w:eastAsia="zh-CN"/>
        </w:rPr>
        <w:t>the</w:t>
      </w:r>
      <w:r>
        <w:rPr>
          <w:rFonts w:ascii="Arial" w:eastAsiaTheme="minorEastAsia" w:hAnsi="Arial" w:cs="Arial" w:hint="eastAsia"/>
          <w:b/>
          <w:color w:val="000000" w:themeColor="text1"/>
          <w:lang w:eastAsia="zh-CN"/>
        </w:rPr>
        <w:t xml:space="preserve"> output of SA4 on </w:t>
      </w:r>
      <w:r>
        <w:rPr>
          <w:rFonts w:ascii="Arial" w:eastAsiaTheme="minorEastAsia" w:hAnsi="Arial" w:cs="Arial"/>
          <w:b/>
          <w:color w:val="000000" w:themeColor="text1"/>
          <w:lang w:eastAsia="zh-CN"/>
        </w:rPr>
        <w:t>the</w:t>
      </w:r>
      <w:r>
        <w:rPr>
          <w:rFonts w:ascii="Arial" w:eastAsiaTheme="minorEastAsia" w:hAnsi="Arial" w:cs="Arial" w:hint="eastAsia"/>
          <w:b/>
          <w:color w:val="000000" w:themeColor="text1"/>
          <w:lang w:eastAsia="zh-CN"/>
        </w:rPr>
        <w:t xml:space="preserve"> new service type supporting </w:t>
      </w:r>
    </w:p>
    <w:p w:rsidR="0067330C" w:rsidRDefault="0067330C" w:rsidP="0067330C">
      <w:pPr>
        <w:pStyle w:val="a0"/>
        <w:jc w:val="left"/>
        <w:rPr>
          <w:rFonts w:ascii="Arial" w:eastAsiaTheme="minorEastAsia" w:hAnsi="Arial" w:cs="Arial"/>
          <w:b/>
          <w:color w:val="000000" w:themeColor="text1"/>
          <w:lang w:eastAsia="zh-CN"/>
        </w:rPr>
      </w:pPr>
      <w:r w:rsidRPr="00BA0F69">
        <w:rPr>
          <w:rFonts w:ascii="Arial" w:hAnsi="Arial" w:cs="Arial"/>
          <w:b/>
          <w:color w:val="000000" w:themeColor="text1"/>
          <w:lang w:eastAsia="zh-CN"/>
        </w:rPr>
        <w:t xml:space="preserve">Proposal </w:t>
      </w:r>
      <w:r>
        <w:rPr>
          <w:rFonts w:ascii="Arial" w:eastAsiaTheme="minorEastAsia" w:hAnsi="Arial" w:cs="Arial" w:hint="eastAsia"/>
          <w:b/>
          <w:color w:val="000000" w:themeColor="text1"/>
          <w:lang w:eastAsia="zh-CN"/>
        </w:rPr>
        <w:t>2</w:t>
      </w:r>
      <w:r w:rsidRPr="00BA0F69">
        <w:rPr>
          <w:rFonts w:ascii="Arial" w:hAnsi="Arial" w:cs="Arial"/>
          <w:b/>
          <w:color w:val="000000" w:themeColor="text1"/>
          <w:lang w:eastAsia="zh-CN"/>
        </w:rPr>
        <w:t xml:space="preserve">: </w:t>
      </w:r>
      <w:r>
        <w:rPr>
          <w:rFonts w:ascii="Arial" w:eastAsiaTheme="minorEastAsia" w:hAnsi="Arial" w:cs="Arial" w:hint="eastAsia"/>
          <w:b/>
          <w:color w:val="000000" w:themeColor="text1"/>
          <w:lang w:eastAsia="zh-CN"/>
        </w:rPr>
        <w:t xml:space="preserve">Simply update </w:t>
      </w:r>
      <w:r>
        <w:rPr>
          <w:rFonts w:ascii="Arial" w:eastAsiaTheme="minorEastAsia" w:hAnsi="Arial" w:cs="Arial"/>
          <w:b/>
          <w:color w:val="000000" w:themeColor="text1"/>
          <w:lang w:eastAsia="zh-CN"/>
        </w:rPr>
        <w:t>the</w:t>
      </w:r>
      <w:r>
        <w:rPr>
          <w:rFonts w:ascii="Arial" w:eastAsiaTheme="minorEastAsia" w:hAnsi="Arial" w:cs="Arial" w:hint="eastAsia"/>
          <w:b/>
          <w:color w:val="000000" w:themeColor="text1"/>
          <w:lang w:eastAsia="zh-CN"/>
        </w:rPr>
        <w:t xml:space="preserve"> value code of service type for </w:t>
      </w:r>
      <w:r>
        <w:rPr>
          <w:rFonts w:ascii="Arial" w:eastAsiaTheme="minorEastAsia" w:hAnsi="Arial" w:cs="Arial"/>
          <w:b/>
          <w:color w:val="000000" w:themeColor="text1"/>
          <w:lang w:eastAsia="zh-CN"/>
        </w:rPr>
        <w:t>legacy</w:t>
      </w:r>
      <w:r>
        <w:rPr>
          <w:rFonts w:ascii="Arial" w:eastAsiaTheme="minorEastAsia" w:hAnsi="Arial" w:cs="Arial" w:hint="eastAsia"/>
          <w:b/>
          <w:color w:val="000000" w:themeColor="text1"/>
          <w:lang w:eastAsia="zh-CN"/>
        </w:rPr>
        <w:t xml:space="preserve"> QoE for new service type supporting from RAN </w:t>
      </w:r>
      <w:r>
        <w:rPr>
          <w:rFonts w:ascii="Arial" w:eastAsiaTheme="minorEastAsia" w:hAnsi="Arial" w:cs="Arial"/>
          <w:b/>
          <w:color w:val="000000" w:themeColor="text1"/>
          <w:lang w:eastAsia="zh-CN"/>
        </w:rPr>
        <w:t>specification</w:t>
      </w:r>
      <w:r>
        <w:rPr>
          <w:rFonts w:ascii="Arial" w:eastAsiaTheme="minorEastAsia" w:hAnsi="Arial" w:cs="Arial" w:hint="eastAsia"/>
          <w:b/>
          <w:color w:val="000000" w:themeColor="text1"/>
          <w:lang w:eastAsia="zh-CN"/>
        </w:rPr>
        <w:t xml:space="preserve"> view </w:t>
      </w:r>
    </w:p>
    <w:p w:rsidR="0067330C" w:rsidRDefault="0067330C" w:rsidP="0067330C">
      <w:pPr>
        <w:pStyle w:val="a0"/>
        <w:spacing w:before="240"/>
        <w:rPr>
          <w:rFonts w:ascii="Arial" w:eastAsiaTheme="minorEastAsia" w:hAnsi="Arial" w:cs="Arial"/>
          <w:b/>
          <w:color w:val="000000" w:themeColor="text1"/>
          <w:lang w:eastAsia="zh-CN"/>
        </w:rPr>
      </w:pPr>
      <w:r w:rsidRPr="00BA0F69">
        <w:rPr>
          <w:rFonts w:ascii="Arial" w:hAnsi="Arial" w:cs="Arial"/>
          <w:b/>
          <w:color w:val="000000" w:themeColor="text1"/>
          <w:lang w:eastAsia="zh-CN"/>
        </w:rPr>
        <w:t xml:space="preserve">Proposal </w:t>
      </w:r>
      <w:r>
        <w:rPr>
          <w:rFonts w:ascii="Arial" w:eastAsiaTheme="minorEastAsia" w:hAnsi="Arial" w:cs="Arial" w:hint="eastAsia"/>
          <w:b/>
          <w:color w:val="000000" w:themeColor="text1"/>
          <w:lang w:eastAsia="zh-CN"/>
        </w:rPr>
        <w:t>3</w:t>
      </w:r>
      <w:r w:rsidRPr="00BA0F69">
        <w:rPr>
          <w:rFonts w:ascii="Arial" w:hAnsi="Arial" w:cs="Arial"/>
          <w:b/>
          <w:color w:val="000000" w:themeColor="text1"/>
          <w:lang w:eastAsia="zh-CN"/>
        </w:rPr>
        <w:t xml:space="preserve">: </w:t>
      </w:r>
      <w:r>
        <w:rPr>
          <w:rFonts w:ascii="Arial" w:eastAsiaTheme="minorEastAsia" w:hAnsi="Arial" w:cs="Arial" w:hint="eastAsia"/>
          <w:b/>
          <w:color w:val="000000" w:themeColor="text1"/>
          <w:lang w:eastAsia="zh-CN"/>
        </w:rPr>
        <w:t xml:space="preserve">Study </w:t>
      </w:r>
      <w:r w:rsidRPr="00656D9A">
        <w:rPr>
          <w:rFonts w:ascii="Arial" w:eastAsiaTheme="minorEastAsia" w:hAnsi="Arial" w:cs="Arial"/>
          <w:b/>
          <w:color w:val="000000" w:themeColor="text1"/>
          <w:lang w:eastAsia="zh-CN"/>
        </w:rPr>
        <w:t>whether any new metrics for RV-QoE for MBS service</w:t>
      </w:r>
    </w:p>
    <w:p w:rsidR="0067330C" w:rsidRPr="00865FD5" w:rsidRDefault="0067330C" w:rsidP="0067330C">
      <w:pPr>
        <w:pStyle w:val="a0"/>
        <w:spacing w:before="240"/>
        <w:rPr>
          <w:rFonts w:ascii="Arial" w:eastAsiaTheme="minorEastAsia" w:hAnsi="Arial" w:cs="Arial"/>
          <w:b/>
          <w:color w:val="000000" w:themeColor="text1"/>
          <w:lang w:eastAsia="zh-CN"/>
        </w:rPr>
      </w:pPr>
      <w:r w:rsidRPr="00865FD5">
        <w:rPr>
          <w:rFonts w:ascii="Arial" w:eastAsiaTheme="minorEastAsia" w:hAnsi="Arial" w:cs="Arial"/>
          <w:b/>
          <w:color w:val="000000" w:themeColor="text1"/>
          <w:lang w:eastAsia="zh-CN"/>
        </w:rPr>
        <w:t xml:space="preserve">Proposal </w:t>
      </w:r>
      <w:r w:rsidRPr="00C87E5D">
        <w:rPr>
          <w:rFonts w:ascii="Arial" w:eastAsiaTheme="minorEastAsia" w:hAnsi="Arial" w:cs="Arial" w:hint="eastAsia"/>
          <w:b/>
          <w:color w:val="000000" w:themeColor="text1"/>
          <w:lang w:eastAsia="zh-CN"/>
        </w:rPr>
        <w:t>4</w:t>
      </w:r>
      <w:r w:rsidRPr="00865FD5">
        <w:rPr>
          <w:rFonts w:ascii="Arial" w:eastAsiaTheme="minorEastAsia" w:hAnsi="Arial" w:cs="Arial"/>
          <w:b/>
          <w:color w:val="000000" w:themeColor="text1"/>
          <w:lang w:eastAsia="zh-CN"/>
        </w:rPr>
        <w:t xml:space="preserve">: </w:t>
      </w:r>
      <w:r w:rsidRPr="00865FD5">
        <w:rPr>
          <w:rFonts w:ascii="Arial" w:eastAsiaTheme="minorEastAsia" w:hAnsi="Arial" w:cs="Arial" w:hint="eastAsia"/>
          <w:b/>
          <w:color w:val="000000" w:themeColor="text1"/>
          <w:lang w:eastAsia="zh-CN"/>
        </w:rPr>
        <w:t>Take the two metrics as starting for</w:t>
      </w:r>
      <w:r>
        <w:rPr>
          <w:rFonts w:ascii="Arial" w:eastAsiaTheme="minorEastAsia" w:hAnsi="Arial" w:cs="Arial" w:hint="eastAsia"/>
          <w:b/>
          <w:color w:val="000000" w:themeColor="text1"/>
          <w:lang w:eastAsia="zh-CN"/>
        </w:rPr>
        <w:t xml:space="preserve"> MBS</w:t>
      </w:r>
      <w:r w:rsidRPr="00865FD5">
        <w:rPr>
          <w:rFonts w:ascii="Arial" w:eastAsiaTheme="minorEastAsia" w:hAnsi="Arial" w:cs="Arial" w:hint="eastAsia"/>
          <w:b/>
          <w:color w:val="000000" w:themeColor="text1"/>
          <w:lang w:eastAsia="zh-CN"/>
        </w:rPr>
        <w:t xml:space="preserve"> RAN visible QoE: </w:t>
      </w:r>
      <w:r w:rsidRPr="00C87E5D">
        <w:rPr>
          <w:rFonts w:ascii="Arial" w:eastAsiaTheme="minorEastAsia" w:hAnsi="Arial" w:cs="Arial"/>
          <w:b/>
          <w:color w:val="000000" w:themeColor="text1"/>
          <w:lang w:eastAsia="zh-CN"/>
        </w:rPr>
        <w:t xml:space="preserve">Network Resource and </w:t>
      </w:r>
      <w:proofErr w:type="spellStart"/>
      <w:r w:rsidRPr="00C87E5D">
        <w:rPr>
          <w:rFonts w:ascii="Arial" w:eastAsiaTheme="minorEastAsia" w:hAnsi="Arial" w:cs="Arial"/>
          <w:b/>
          <w:color w:val="000000" w:themeColor="text1"/>
          <w:lang w:eastAsia="zh-CN"/>
        </w:rPr>
        <w:t>Rebuffering</w:t>
      </w:r>
      <w:proofErr w:type="spellEnd"/>
      <w:r w:rsidRPr="00C87E5D">
        <w:rPr>
          <w:rFonts w:ascii="Arial" w:eastAsiaTheme="minorEastAsia" w:hAnsi="Arial" w:cs="Arial"/>
          <w:b/>
          <w:color w:val="000000" w:themeColor="text1"/>
          <w:lang w:eastAsia="zh-CN"/>
        </w:rPr>
        <w:t xml:space="preserve"> duration </w:t>
      </w:r>
      <w:r w:rsidRPr="00865FD5">
        <w:rPr>
          <w:rFonts w:ascii="Arial" w:eastAsiaTheme="minorEastAsia" w:hAnsi="Arial" w:cs="Arial" w:hint="eastAsia"/>
          <w:b/>
          <w:color w:val="000000" w:themeColor="text1"/>
          <w:lang w:eastAsia="zh-CN"/>
        </w:rPr>
        <w:t>MBMS</w:t>
      </w:r>
      <w:r w:rsidRPr="00865FD5">
        <w:rPr>
          <w:rFonts w:ascii="Arial" w:eastAsiaTheme="minorEastAsia" w:hAnsi="Arial" w:cs="Arial"/>
          <w:b/>
          <w:color w:val="000000" w:themeColor="text1"/>
          <w:lang w:eastAsia="zh-CN"/>
        </w:rPr>
        <w:t>.</w:t>
      </w:r>
      <w:r w:rsidRPr="00865FD5">
        <w:rPr>
          <w:rFonts w:ascii="Arial" w:eastAsiaTheme="minorEastAsia" w:hAnsi="Arial" w:cs="Arial" w:hint="eastAsia"/>
          <w:b/>
          <w:color w:val="000000" w:themeColor="text1"/>
          <w:lang w:eastAsia="zh-CN"/>
        </w:rPr>
        <w:t xml:space="preserve">       </w:t>
      </w:r>
    </w:p>
    <w:p w:rsidR="00346326" w:rsidRPr="00BA0F69" w:rsidRDefault="00346326" w:rsidP="00DF16B0">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BA0F69">
        <w:rPr>
          <w:rFonts w:eastAsia="Arial"/>
          <w:b w:val="0"/>
          <w:bCs w:val="0"/>
          <w:noProof/>
          <w:kern w:val="0"/>
          <w:sz w:val="36"/>
          <w:szCs w:val="20"/>
          <w:lang w:val="en-GB" w:eastAsia="en-US"/>
        </w:rPr>
        <w:t>Reference</w:t>
      </w:r>
    </w:p>
    <w:bookmarkEnd w:id="31"/>
    <w:bookmarkEnd w:id="32"/>
    <w:p w:rsidR="00986F09" w:rsidRDefault="00986F09" w:rsidP="00986F09">
      <w:pPr>
        <w:pStyle w:val="References"/>
        <w:tabs>
          <w:tab w:val="num" w:pos="360"/>
        </w:tabs>
        <w:overflowPunct w:val="0"/>
        <w:autoSpaceDE w:val="0"/>
        <w:autoSpaceDN w:val="0"/>
        <w:adjustRightInd w:val="0"/>
        <w:ind w:left="360" w:hanging="360"/>
        <w:textAlignment w:val="baseline"/>
        <w:rPr>
          <w:rFonts w:ascii="Arial" w:hAnsi="Arial" w:cs="Arial" w:hint="eastAsia"/>
          <w:szCs w:val="20"/>
          <w:lang w:val="en-GB" w:eastAsia="zh-CN"/>
        </w:rPr>
      </w:pPr>
      <w:r w:rsidRPr="00BA0F69">
        <w:rPr>
          <w:rFonts w:ascii="Arial" w:hAnsi="Arial" w:cs="Arial"/>
          <w:color w:val="000000" w:themeColor="text1"/>
          <w:lang w:eastAsia="zh-CN"/>
        </w:rPr>
        <w:t>[1]</w:t>
      </w:r>
      <w:r>
        <w:rPr>
          <w:rFonts w:ascii="Arial" w:hAnsi="Arial" w:cs="Arial"/>
          <w:color w:val="000000" w:themeColor="text1"/>
          <w:lang w:eastAsia="zh-CN"/>
        </w:rPr>
        <w:t xml:space="preserve"> </w:t>
      </w:r>
      <w:r w:rsidRPr="00986F09">
        <w:rPr>
          <w:rFonts w:ascii="Arial" w:hAnsi="Arial" w:cs="Arial"/>
          <w:szCs w:val="20"/>
          <w:lang w:val="en-GB" w:eastAsia="en-US"/>
        </w:rPr>
        <w:t>RP-221803 Enhancement on NR QoE management and optimizations for diverse services, CU</w:t>
      </w:r>
    </w:p>
    <w:p w:rsidR="0067330C" w:rsidRDefault="0067330C" w:rsidP="0067330C">
      <w:pPr>
        <w:pStyle w:val="References"/>
        <w:tabs>
          <w:tab w:val="num" w:pos="360"/>
        </w:tabs>
        <w:overflowPunct w:val="0"/>
        <w:autoSpaceDE w:val="0"/>
        <w:autoSpaceDN w:val="0"/>
        <w:adjustRightInd w:val="0"/>
        <w:ind w:left="360" w:hanging="360"/>
        <w:textAlignment w:val="baseline"/>
        <w:rPr>
          <w:rFonts w:ascii="Arial" w:hAnsi="Arial" w:cs="Arial" w:hint="eastAsia"/>
          <w:szCs w:val="20"/>
          <w:lang w:val="en-GB" w:eastAsia="zh-CN"/>
        </w:rPr>
      </w:pPr>
      <w:r>
        <w:rPr>
          <w:rFonts w:ascii="Arial" w:hAnsi="Arial" w:cs="Arial" w:hint="eastAsia"/>
          <w:color w:val="000000" w:themeColor="text1"/>
          <w:lang w:eastAsia="zh-CN"/>
        </w:rPr>
        <w:t xml:space="preserve">[2] </w:t>
      </w:r>
      <w:r>
        <w:rPr>
          <w:rFonts w:ascii="Arial" w:eastAsia="游明朝" w:hAnsi="Arial" w:cs="Arial" w:hint="eastAsia"/>
          <w:szCs w:val="20"/>
          <w:lang w:val="en-GB" w:eastAsia="zh-CN"/>
        </w:rPr>
        <w:t>TS 26.346</w:t>
      </w:r>
      <w:r>
        <w:rPr>
          <w:rFonts w:ascii="Arial" w:eastAsia="游明朝" w:hAnsi="Arial" w:cs="Arial" w:hint="eastAsia"/>
          <w:szCs w:val="20"/>
          <w:lang w:val="en-GB" w:eastAsia="zh-CN"/>
        </w:rPr>
        <w:t xml:space="preserve"> </w:t>
      </w:r>
      <w:r w:rsidRPr="0067330C">
        <w:rPr>
          <w:rFonts w:ascii="Arial" w:eastAsia="游明朝" w:hAnsi="Arial" w:cs="Arial"/>
          <w:szCs w:val="20"/>
          <w:lang w:val="en-GB" w:eastAsia="zh-CN"/>
        </w:rPr>
        <w:t>Multimedia Broadcast/Multicast Service (MBMS)</w:t>
      </w:r>
      <w:proofErr w:type="gramStart"/>
      <w:r w:rsidRPr="0067330C">
        <w:rPr>
          <w:rFonts w:ascii="Arial" w:eastAsia="游明朝" w:hAnsi="Arial" w:cs="Arial"/>
          <w:szCs w:val="20"/>
          <w:lang w:val="en-GB" w:eastAsia="zh-CN"/>
        </w:rPr>
        <w:t>;Protocols</w:t>
      </w:r>
      <w:proofErr w:type="gramEnd"/>
      <w:r w:rsidRPr="0067330C">
        <w:rPr>
          <w:rFonts w:ascii="Arial" w:eastAsia="游明朝" w:hAnsi="Arial" w:cs="Arial"/>
          <w:szCs w:val="20"/>
          <w:lang w:val="en-GB" w:eastAsia="zh-CN"/>
        </w:rPr>
        <w:t xml:space="preserve"> and codecs</w:t>
      </w:r>
    </w:p>
    <w:p w:rsidR="00986F09" w:rsidRPr="00986F09" w:rsidRDefault="00986F09" w:rsidP="00986F09">
      <w:pPr>
        <w:pStyle w:val="References"/>
        <w:tabs>
          <w:tab w:val="num" w:pos="360"/>
        </w:tabs>
        <w:overflowPunct w:val="0"/>
        <w:autoSpaceDE w:val="0"/>
        <w:autoSpaceDN w:val="0"/>
        <w:adjustRightInd w:val="0"/>
        <w:ind w:left="360" w:hanging="360"/>
        <w:textAlignment w:val="baseline"/>
        <w:rPr>
          <w:rFonts w:ascii="Arial" w:hAnsi="Arial" w:cs="Arial"/>
          <w:szCs w:val="20"/>
          <w:lang w:val="en-GB" w:eastAsia="en-US"/>
        </w:rPr>
      </w:pPr>
    </w:p>
    <w:p w:rsidR="002142DC" w:rsidRPr="00BA0F69" w:rsidRDefault="009A328A" w:rsidP="006B0C99">
      <w:pPr>
        <w:pStyle w:val="a0"/>
        <w:spacing w:beforeLines="50" w:before="120"/>
        <w:rPr>
          <w:rFonts w:ascii="Arial" w:hAnsi="Arial" w:cs="Arial"/>
          <w:color w:val="000000" w:themeColor="text1"/>
          <w:lang w:eastAsia="zh-CN"/>
        </w:rPr>
      </w:pPr>
      <w:r w:rsidRPr="00BA0F69">
        <w:rPr>
          <w:rFonts w:ascii="Arial" w:hAnsi="Arial" w:cs="Arial"/>
          <w:color w:val="000000" w:themeColor="text1"/>
          <w:lang w:eastAsia="zh-CN"/>
        </w:rPr>
        <w:t xml:space="preserve"> </w:t>
      </w:r>
      <w:bookmarkStart w:id="33" w:name="_GoBack"/>
      <w:bookmarkEnd w:id="33"/>
    </w:p>
    <w:sectPr w:rsidR="002142DC" w:rsidRPr="00BA0F69"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2D60" w:rsidRDefault="00962D60">
      <w:r>
        <w:separator/>
      </w:r>
    </w:p>
  </w:endnote>
  <w:endnote w:type="continuationSeparator" w:id="0">
    <w:p w:rsidR="00962D60" w:rsidRDefault="00962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CFD" w:rsidRDefault="00BC0C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C0CFD" w:rsidRDefault="00BC0CF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CFD" w:rsidRDefault="00BC0C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7330C">
      <w:rPr>
        <w:rStyle w:val="ae"/>
        <w:noProof/>
      </w:rPr>
      <w:t>2</w:t>
    </w:r>
    <w:r>
      <w:rPr>
        <w:rStyle w:val="ae"/>
      </w:rPr>
      <w:fldChar w:fldCharType="end"/>
    </w:r>
  </w:p>
  <w:p w:rsidR="00BC0CFD" w:rsidRPr="008A60E4" w:rsidRDefault="00BC0CFD"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2D60" w:rsidRDefault="00962D60">
      <w:r>
        <w:separator/>
      </w:r>
    </w:p>
  </w:footnote>
  <w:footnote w:type="continuationSeparator" w:id="0">
    <w:p w:rsidR="00962D60" w:rsidRDefault="00962D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CFD" w:rsidRDefault="00BC0CF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EB67E1E"/>
    <w:multiLevelType w:val="hybridMultilevel"/>
    <w:tmpl w:val="6EFA0A54"/>
    <w:lvl w:ilvl="0" w:tplc="55C86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3BBA19E7"/>
    <w:multiLevelType w:val="multilevel"/>
    <w:tmpl w:val="3BBA19E7"/>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17"/>
  </w:num>
  <w:num w:numId="3">
    <w:abstractNumId w:val="2"/>
  </w:num>
  <w:num w:numId="4">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0"/>
  </w:num>
  <w:num w:numId="7">
    <w:abstractNumId w:val="7"/>
  </w:num>
  <w:num w:numId="8">
    <w:abstractNumId w:val="4"/>
  </w:num>
  <w:num w:numId="9">
    <w:abstractNumId w:val="14"/>
  </w:num>
  <w:num w:numId="10">
    <w:abstractNumId w:val="19"/>
  </w:num>
  <w:num w:numId="11">
    <w:abstractNumId w:val="3"/>
  </w:num>
  <w:num w:numId="12">
    <w:abstractNumId w:val="5"/>
  </w:num>
  <w:num w:numId="13">
    <w:abstractNumId w:val="13"/>
  </w:num>
  <w:num w:numId="14">
    <w:abstractNumId w:val="12"/>
  </w:num>
  <w:num w:numId="15">
    <w:abstractNumId w:val="18"/>
  </w:num>
  <w:num w:numId="16">
    <w:abstractNumId w:val="20"/>
  </w:num>
  <w:num w:numId="17">
    <w:abstractNumId w:val="16"/>
  </w:num>
  <w:num w:numId="18">
    <w:abstractNumId w:val="1"/>
  </w:num>
  <w:num w:numId="19">
    <w:abstractNumId w:val="6"/>
  </w:num>
  <w:num w:numId="20">
    <w:abstractNumId w:val="0"/>
  </w:num>
  <w:num w:numId="21">
    <w:abstractNumId w:val="9"/>
  </w:num>
  <w:num w:numId="22">
    <w:abstractNumId w:val="11"/>
  </w:num>
  <w:num w:numId="2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BA"/>
    <w:rsid w:val="000008FC"/>
    <w:rsid w:val="00000EB2"/>
    <w:rsid w:val="00000F8F"/>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CE"/>
    <w:rsid w:val="00005B8B"/>
    <w:rsid w:val="00006633"/>
    <w:rsid w:val="000067A2"/>
    <w:rsid w:val="00006B30"/>
    <w:rsid w:val="00006E66"/>
    <w:rsid w:val="00007DDC"/>
    <w:rsid w:val="00010196"/>
    <w:rsid w:val="000109E6"/>
    <w:rsid w:val="00010B68"/>
    <w:rsid w:val="000116A5"/>
    <w:rsid w:val="000119A0"/>
    <w:rsid w:val="00011DFF"/>
    <w:rsid w:val="0001260F"/>
    <w:rsid w:val="00012FB7"/>
    <w:rsid w:val="000133EF"/>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A53"/>
    <w:rsid w:val="00026A65"/>
    <w:rsid w:val="00026C10"/>
    <w:rsid w:val="00026C5D"/>
    <w:rsid w:val="000278A1"/>
    <w:rsid w:val="000279B5"/>
    <w:rsid w:val="000307F7"/>
    <w:rsid w:val="0003124C"/>
    <w:rsid w:val="000328C9"/>
    <w:rsid w:val="00032C64"/>
    <w:rsid w:val="00033647"/>
    <w:rsid w:val="0003386C"/>
    <w:rsid w:val="00034856"/>
    <w:rsid w:val="00035072"/>
    <w:rsid w:val="00035310"/>
    <w:rsid w:val="0003533D"/>
    <w:rsid w:val="000358B3"/>
    <w:rsid w:val="00035E5E"/>
    <w:rsid w:val="00035F2E"/>
    <w:rsid w:val="00036C39"/>
    <w:rsid w:val="0003708A"/>
    <w:rsid w:val="0003719D"/>
    <w:rsid w:val="0003742A"/>
    <w:rsid w:val="0004032F"/>
    <w:rsid w:val="00040BF4"/>
    <w:rsid w:val="00041100"/>
    <w:rsid w:val="000417EB"/>
    <w:rsid w:val="0004224E"/>
    <w:rsid w:val="000426EE"/>
    <w:rsid w:val="00042CB6"/>
    <w:rsid w:val="00042E34"/>
    <w:rsid w:val="0004312E"/>
    <w:rsid w:val="0004394C"/>
    <w:rsid w:val="000443DE"/>
    <w:rsid w:val="0004456D"/>
    <w:rsid w:val="0004480D"/>
    <w:rsid w:val="00046064"/>
    <w:rsid w:val="000460BD"/>
    <w:rsid w:val="00046283"/>
    <w:rsid w:val="000466C6"/>
    <w:rsid w:val="00046CC7"/>
    <w:rsid w:val="00047744"/>
    <w:rsid w:val="00047FD2"/>
    <w:rsid w:val="000501ED"/>
    <w:rsid w:val="00050615"/>
    <w:rsid w:val="00050DFF"/>
    <w:rsid w:val="00050F5E"/>
    <w:rsid w:val="00050F96"/>
    <w:rsid w:val="000517FC"/>
    <w:rsid w:val="00051D6E"/>
    <w:rsid w:val="00052524"/>
    <w:rsid w:val="000529C6"/>
    <w:rsid w:val="00052BB5"/>
    <w:rsid w:val="00052FD5"/>
    <w:rsid w:val="0005366E"/>
    <w:rsid w:val="0005381B"/>
    <w:rsid w:val="000538A1"/>
    <w:rsid w:val="00053A0A"/>
    <w:rsid w:val="000543C7"/>
    <w:rsid w:val="00055E49"/>
    <w:rsid w:val="00055F5A"/>
    <w:rsid w:val="00056855"/>
    <w:rsid w:val="0005763D"/>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E6"/>
    <w:rsid w:val="00077E62"/>
    <w:rsid w:val="00080BA5"/>
    <w:rsid w:val="00080E2A"/>
    <w:rsid w:val="000814E3"/>
    <w:rsid w:val="0008288B"/>
    <w:rsid w:val="000829AB"/>
    <w:rsid w:val="00082A95"/>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52E"/>
    <w:rsid w:val="000867DE"/>
    <w:rsid w:val="0008685F"/>
    <w:rsid w:val="00086A68"/>
    <w:rsid w:val="00086AEE"/>
    <w:rsid w:val="00086CBB"/>
    <w:rsid w:val="00087397"/>
    <w:rsid w:val="000878F6"/>
    <w:rsid w:val="00087BEB"/>
    <w:rsid w:val="00090158"/>
    <w:rsid w:val="000909F5"/>
    <w:rsid w:val="00090EFA"/>
    <w:rsid w:val="000910A8"/>
    <w:rsid w:val="000914E1"/>
    <w:rsid w:val="0009164C"/>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37"/>
    <w:rsid w:val="000A0796"/>
    <w:rsid w:val="000A0BE8"/>
    <w:rsid w:val="000A0FB4"/>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151"/>
    <w:rsid w:val="000A7A3E"/>
    <w:rsid w:val="000B02B6"/>
    <w:rsid w:val="000B073C"/>
    <w:rsid w:val="000B0A47"/>
    <w:rsid w:val="000B0C8C"/>
    <w:rsid w:val="000B206C"/>
    <w:rsid w:val="000B2084"/>
    <w:rsid w:val="000B23EF"/>
    <w:rsid w:val="000B2EEC"/>
    <w:rsid w:val="000B3216"/>
    <w:rsid w:val="000B33C5"/>
    <w:rsid w:val="000B417A"/>
    <w:rsid w:val="000B5012"/>
    <w:rsid w:val="000B54F4"/>
    <w:rsid w:val="000B5BE6"/>
    <w:rsid w:val="000B5F6B"/>
    <w:rsid w:val="000B60CC"/>
    <w:rsid w:val="000B611C"/>
    <w:rsid w:val="000B7544"/>
    <w:rsid w:val="000B7924"/>
    <w:rsid w:val="000C0298"/>
    <w:rsid w:val="000C06E1"/>
    <w:rsid w:val="000C1251"/>
    <w:rsid w:val="000C12E9"/>
    <w:rsid w:val="000C13A5"/>
    <w:rsid w:val="000C1699"/>
    <w:rsid w:val="000C29E5"/>
    <w:rsid w:val="000C32F2"/>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2D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2C8"/>
    <w:rsid w:val="000E2B2B"/>
    <w:rsid w:val="000E3054"/>
    <w:rsid w:val="000E3740"/>
    <w:rsid w:val="000E3865"/>
    <w:rsid w:val="000E3AE2"/>
    <w:rsid w:val="000E4128"/>
    <w:rsid w:val="000E457D"/>
    <w:rsid w:val="000E4DF2"/>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B19"/>
    <w:rsid w:val="000F2DA2"/>
    <w:rsid w:val="000F3374"/>
    <w:rsid w:val="000F3375"/>
    <w:rsid w:val="000F3789"/>
    <w:rsid w:val="000F378D"/>
    <w:rsid w:val="000F3C2A"/>
    <w:rsid w:val="000F3D9B"/>
    <w:rsid w:val="000F405E"/>
    <w:rsid w:val="000F423E"/>
    <w:rsid w:val="000F4A4F"/>
    <w:rsid w:val="000F5484"/>
    <w:rsid w:val="000F54CB"/>
    <w:rsid w:val="000F579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362"/>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75F0"/>
    <w:rsid w:val="00117819"/>
    <w:rsid w:val="00117987"/>
    <w:rsid w:val="00117EC5"/>
    <w:rsid w:val="001205C8"/>
    <w:rsid w:val="001213A9"/>
    <w:rsid w:val="0012226A"/>
    <w:rsid w:val="00123291"/>
    <w:rsid w:val="00123824"/>
    <w:rsid w:val="00123B90"/>
    <w:rsid w:val="00123D72"/>
    <w:rsid w:val="00123FDD"/>
    <w:rsid w:val="00124044"/>
    <w:rsid w:val="00124DE9"/>
    <w:rsid w:val="00125433"/>
    <w:rsid w:val="0012575D"/>
    <w:rsid w:val="00125BF1"/>
    <w:rsid w:val="00125C56"/>
    <w:rsid w:val="00126046"/>
    <w:rsid w:val="00126047"/>
    <w:rsid w:val="001266F2"/>
    <w:rsid w:val="001267F9"/>
    <w:rsid w:val="001300EB"/>
    <w:rsid w:val="00130810"/>
    <w:rsid w:val="00130A19"/>
    <w:rsid w:val="001318F6"/>
    <w:rsid w:val="00131986"/>
    <w:rsid w:val="001322D3"/>
    <w:rsid w:val="0013363D"/>
    <w:rsid w:val="00133A9B"/>
    <w:rsid w:val="00133C58"/>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145"/>
    <w:rsid w:val="00154193"/>
    <w:rsid w:val="00154525"/>
    <w:rsid w:val="00154B7A"/>
    <w:rsid w:val="0015567B"/>
    <w:rsid w:val="00156119"/>
    <w:rsid w:val="00156366"/>
    <w:rsid w:val="00156A61"/>
    <w:rsid w:val="00156B10"/>
    <w:rsid w:val="00156BE4"/>
    <w:rsid w:val="00156E80"/>
    <w:rsid w:val="001570B2"/>
    <w:rsid w:val="00157CD0"/>
    <w:rsid w:val="00157DEF"/>
    <w:rsid w:val="001605FD"/>
    <w:rsid w:val="001618C1"/>
    <w:rsid w:val="0016201F"/>
    <w:rsid w:val="00162259"/>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1470"/>
    <w:rsid w:val="00171E5B"/>
    <w:rsid w:val="00171FF2"/>
    <w:rsid w:val="0017296F"/>
    <w:rsid w:val="00172C2C"/>
    <w:rsid w:val="00172CA2"/>
    <w:rsid w:val="00173173"/>
    <w:rsid w:val="00173D8B"/>
    <w:rsid w:val="00173DC2"/>
    <w:rsid w:val="00173DFA"/>
    <w:rsid w:val="00173EA3"/>
    <w:rsid w:val="00174273"/>
    <w:rsid w:val="00174612"/>
    <w:rsid w:val="001747A8"/>
    <w:rsid w:val="0017490A"/>
    <w:rsid w:val="001755AA"/>
    <w:rsid w:val="00175634"/>
    <w:rsid w:val="0017581A"/>
    <w:rsid w:val="0017612E"/>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7B4"/>
    <w:rsid w:val="001827D4"/>
    <w:rsid w:val="00182CD0"/>
    <w:rsid w:val="0018373A"/>
    <w:rsid w:val="00183DA9"/>
    <w:rsid w:val="00184E66"/>
    <w:rsid w:val="00185006"/>
    <w:rsid w:val="0018500B"/>
    <w:rsid w:val="001857E3"/>
    <w:rsid w:val="001860A7"/>
    <w:rsid w:val="00186995"/>
    <w:rsid w:val="00186D40"/>
    <w:rsid w:val="00187407"/>
    <w:rsid w:val="0018753B"/>
    <w:rsid w:val="001877B0"/>
    <w:rsid w:val="001878FF"/>
    <w:rsid w:val="00190794"/>
    <w:rsid w:val="001909BF"/>
    <w:rsid w:val="001911EA"/>
    <w:rsid w:val="001918B8"/>
    <w:rsid w:val="00191D49"/>
    <w:rsid w:val="00191F0A"/>
    <w:rsid w:val="00192594"/>
    <w:rsid w:val="00193206"/>
    <w:rsid w:val="00193DA0"/>
    <w:rsid w:val="0019467A"/>
    <w:rsid w:val="00194DDA"/>
    <w:rsid w:val="00194F41"/>
    <w:rsid w:val="001951F5"/>
    <w:rsid w:val="001953AE"/>
    <w:rsid w:val="001955BD"/>
    <w:rsid w:val="0019571F"/>
    <w:rsid w:val="00195BBA"/>
    <w:rsid w:val="0019661F"/>
    <w:rsid w:val="00196CBD"/>
    <w:rsid w:val="001972FD"/>
    <w:rsid w:val="00197338"/>
    <w:rsid w:val="00197621"/>
    <w:rsid w:val="00197655"/>
    <w:rsid w:val="001976EB"/>
    <w:rsid w:val="00197CE5"/>
    <w:rsid w:val="00197D78"/>
    <w:rsid w:val="001A00AA"/>
    <w:rsid w:val="001A08B0"/>
    <w:rsid w:val="001A251B"/>
    <w:rsid w:val="001A293A"/>
    <w:rsid w:val="001A30E8"/>
    <w:rsid w:val="001A3D13"/>
    <w:rsid w:val="001A3EB2"/>
    <w:rsid w:val="001A3F69"/>
    <w:rsid w:val="001A4CDD"/>
    <w:rsid w:val="001A53C3"/>
    <w:rsid w:val="001A56D7"/>
    <w:rsid w:val="001A5B36"/>
    <w:rsid w:val="001A5BF5"/>
    <w:rsid w:val="001A63BC"/>
    <w:rsid w:val="001A63DF"/>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2FA2"/>
    <w:rsid w:val="001B32BD"/>
    <w:rsid w:val="001B3C20"/>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C9"/>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C7D9E"/>
    <w:rsid w:val="001D0564"/>
    <w:rsid w:val="001D1228"/>
    <w:rsid w:val="001D20D5"/>
    <w:rsid w:val="001D218E"/>
    <w:rsid w:val="001D26D9"/>
    <w:rsid w:val="001D2746"/>
    <w:rsid w:val="001D39E0"/>
    <w:rsid w:val="001D3B73"/>
    <w:rsid w:val="001D3C3E"/>
    <w:rsid w:val="001D3CBA"/>
    <w:rsid w:val="001D3D93"/>
    <w:rsid w:val="001D3E1D"/>
    <w:rsid w:val="001D4BFB"/>
    <w:rsid w:val="001D4C98"/>
    <w:rsid w:val="001D50DB"/>
    <w:rsid w:val="001D533D"/>
    <w:rsid w:val="001D64B4"/>
    <w:rsid w:val="001D680C"/>
    <w:rsid w:val="001D681F"/>
    <w:rsid w:val="001D7490"/>
    <w:rsid w:val="001D7FEA"/>
    <w:rsid w:val="001E00B5"/>
    <w:rsid w:val="001E06B4"/>
    <w:rsid w:val="001E1B2A"/>
    <w:rsid w:val="001E2184"/>
    <w:rsid w:val="001E22EB"/>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AFA"/>
    <w:rsid w:val="001F1D50"/>
    <w:rsid w:val="001F27E6"/>
    <w:rsid w:val="001F28AA"/>
    <w:rsid w:val="001F2ACE"/>
    <w:rsid w:val="001F2AE6"/>
    <w:rsid w:val="001F3687"/>
    <w:rsid w:val="001F3813"/>
    <w:rsid w:val="001F3B2D"/>
    <w:rsid w:val="001F453E"/>
    <w:rsid w:val="001F45F8"/>
    <w:rsid w:val="001F4751"/>
    <w:rsid w:val="001F4796"/>
    <w:rsid w:val="001F5EA9"/>
    <w:rsid w:val="001F630F"/>
    <w:rsid w:val="001F6851"/>
    <w:rsid w:val="001F6FEB"/>
    <w:rsid w:val="001F7223"/>
    <w:rsid w:val="001F7AF1"/>
    <w:rsid w:val="001F7BC9"/>
    <w:rsid w:val="001F7C91"/>
    <w:rsid w:val="00200147"/>
    <w:rsid w:val="00200253"/>
    <w:rsid w:val="00200D83"/>
    <w:rsid w:val="00201135"/>
    <w:rsid w:val="002018C5"/>
    <w:rsid w:val="00201CB3"/>
    <w:rsid w:val="002027E0"/>
    <w:rsid w:val="002033FD"/>
    <w:rsid w:val="002034F9"/>
    <w:rsid w:val="0020391E"/>
    <w:rsid w:val="0020399E"/>
    <w:rsid w:val="00203A84"/>
    <w:rsid w:val="00204504"/>
    <w:rsid w:val="0020468D"/>
    <w:rsid w:val="002048B9"/>
    <w:rsid w:val="002048F1"/>
    <w:rsid w:val="00204911"/>
    <w:rsid w:val="00204CF9"/>
    <w:rsid w:val="0020540C"/>
    <w:rsid w:val="00205F43"/>
    <w:rsid w:val="00206622"/>
    <w:rsid w:val="00206BFC"/>
    <w:rsid w:val="00207580"/>
    <w:rsid w:val="00207863"/>
    <w:rsid w:val="0020799E"/>
    <w:rsid w:val="002104A1"/>
    <w:rsid w:val="0021154B"/>
    <w:rsid w:val="00211973"/>
    <w:rsid w:val="00211A78"/>
    <w:rsid w:val="00211A84"/>
    <w:rsid w:val="00211ACD"/>
    <w:rsid w:val="00212797"/>
    <w:rsid w:val="00212B59"/>
    <w:rsid w:val="00213EB7"/>
    <w:rsid w:val="00213F0A"/>
    <w:rsid w:val="002142DC"/>
    <w:rsid w:val="00214FC2"/>
    <w:rsid w:val="00215668"/>
    <w:rsid w:val="00215C28"/>
    <w:rsid w:val="0021626D"/>
    <w:rsid w:val="002162D4"/>
    <w:rsid w:val="00216406"/>
    <w:rsid w:val="00216481"/>
    <w:rsid w:val="002166A9"/>
    <w:rsid w:val="002166E0"/>
    <w:rsid w:val="00216ED8"/>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37C"/>
    <w:rsid w:val="00231AF8"/>
    <w:rsid w:val="00231C69"/>
    <w:rsid w:val="00231E3A"/>
    <w:rsid w:val="00232163"/>
    <w:rsid w:val="00232872"/>
    <w:rsid w:val="00232A82"/>
    <w:rsid w:val="00232CD9"/>
    <w:rsid w:val="00233084"/>
    <w:rsid w:val="00233DD3"/>
    <w:rsid w:val="00234DB0"/>
    <w:rsid w:val="00234FA0"/>
    <w:rsid w:val="002354A7"/>
    <w:rsid w:val="00235AD4"/>
    <w:rsid w:val="00235C66"/>
    <w:rsid w:val="00236187"/>
    <w:rsid w:val="002362AC"/>
    <w:rsid w:val="00236B30"/>
    <w:rsid w:val="00236D46"/>
    <w:rsid w:val="00237415"/>
    <w:rsid w:val="00237B3E"/>
    <w:rsid w:val="002405A7"/>
    <w:rsid w:val="0024144A"/>
    <w:rsid w:val="00241C61"/>
    <w:rsid w:val="00241D74"/>
    <w:rsid w:val="00241E27"/>
    <w:rsid w:val="00242619"/>
    <w:rsid w:val="00242895"/>
    <w:rsid w:val="00243BD6"/>
    <w:rsid w:val="00243CBC"/>
    <w:rsid w:val="002443A4"/>
    <w:rsid w:val="00245D34"/>
    <w:rsid w:val="0024721E"/>
    <w:rsid w:val="00247D86"/>
    <w:rsid w:val="0025013D"/>
    <w:rsid w:val="00250B28"/>
    <w:rsid w:val="00250C11"/>
    <w:rsid w:val="00250D96"/>
    <w:rsid w:val="00251E3D"/>
    <w:rsid w:val="002522BE"/>
    <w:rsid w:val="00252939"/>
    <w:rsid w:val="00252FA9"/>
    <w:rsid w:val="002530C5"/>
    <w:rsid w:val="002531AB"/>
    <w:rsid w:val="00253219"/>
    <w:rsid w:val="00253A7E"/>
    <w:rsid w:val="00253AC1"/>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142"/>
    <w:rsid w:val="002666D4"/>
    <w:rsid w:val="00266814"/>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77B44"/>
    <w:rsid w:val="00280833"/>
    <w:rsid w:val="00280F95"/>
    <w:rsid w:val="00281415"/>
    <w:rsid w:val="0028187B"/>
    <w:rsid w:val="00282AB5"/>
    <w:rsid w:val="00282B29"/>
    <w:rsid w:val="00282B75"/>
    <w:rsid w:val="0028370D"/>
    <w:rsid w:val="00283915"/>
    <w:rsid w:val="00283A30"/>
    <w:rsid w:val="00283BFF"/>
    <w:rsid w:val="00283D30"/>
    <w:rsid w:val="00283FC7"/>
    <w:rsid w:val="002842CE"/>
    <w:rsid w:val="0028443C"/>
    <w:rsid w:val="00284806"/>
    <w:rsid w:val="00284CB2"/>
    <w:rsid w:val="00284EA2"/>
    <w:rsid w:val="002856B9"/>
    <w:rsid w:val="00285A8C"/>
    <w:rsid w:val="00285FBC"/>
    <w:rsid w:val="002868AA"/>
    <w:rsid w:val="00287686"/>
    <w:rsid w:val="002878F7"/>
    <w:rsid w:val="00287BAF"/>
    <w:rsid w:val="00287CA0"/>
    <w:rsid w:val="00290F86"/>
    <w:rsid w:val="002911A8"/>
    <w:rsid w:val="00291E01"/>
    <w:rsid w:val="0029209C"/>
    <w:rsid w:val="002935D4"/>
    <w:rsid w:val="00293843"/>
    <w:rsid w:val="00293B88"/>
    <w:rsid w:val="0029403D"/>
    <w:rsid w:val="00294131"/>
    <w:rsid w:val="00294136"/>
    <w:rsid w:val="002941F2"/>
    <w:rsid w:val="00294421"/>
    <w:rsid w:val="0029489D"/>
    <w:rsid w:val="00294AD6"/>
    <w:rsid w:val="00295103"/>
    <w:rsid w:val="0029553A"/>
    <w:rsid w:val="00295C6E"/>
    <w:rsid w:val="00295D01"/>
    <w:rsid w:val="00296A44"/>
    <w:rsid w:val="002973D3"/>
    <w:rsid w:val="00297497"/>
    <w:rsid w:val="002977DB"/>
    <w:rsid w:val="00297960"/>
    <w:rsid w:val="00297F55"/>
    <w:rsid w:val="00297F57"/>
    <w:rsid w:val="00297FE2"/>
    <w:rsid w:val="002A05C9"/>
    <w:rsid w:val="002A106D"/>
    <w:rsid w:val="002A1668"/>
    <w:rsid w:val="002A19E9"/>
    <w:rsid w:val="002A1CAD"/>
    <w:rsid w:val="002A1EAD"/>
    <w:rsid w:val="002A26BC"/>
    <w:rsid w:val="002A2794"/>
    <w:rsid w:val="002A29C4"/>
    <w:rsid w:val="002A2AB6"/>
    <w:rsid w:val="002A31F8"/>
    <w:rsid w:val="002A332C"/>
    <w:rsid w:val="002A38DF"/>
    <w:rsid w:val="002A3D07"/>
    <w:rsid w:val="002A45CC"/>
    <w:rsid w:val="002A50CB"/>
    <w:rsid w:val="002A5925"/>
    <w:rsid w:val="002A64AA"/>
    <w:rsid w:val="002A6722"/>
    <w:rsid w:val="002A6AC0"/>
    <w:rsid w:val="002A773B"/>
    <w:rsid w:val="002B01A8"/>
    <w:rsid w:val="002B044C"/>
    <w:rsid w:val="002B04D5"/>
    <w:rsid w:val="002B04F1"/>
    <w:rsid w:val="002B0640"/>
    <w:rsid w:val="002B069B"/>
    <w:rsid w:val="002B102D"/>
    <w:rsid w:val="002B10E2"/>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B7E68"/>
    <w:rsid w:val="002C00C4"/>
    <w:rsid w:val="002C02DC"/>
    <w:rsid w:val="002C08A7"/>
    <w:rsid w:val="002C0954"/>
    <w:rsid w:val="002C133C"/>
    <w:rsid w:val="002C18C3"/>
    <w:rsid w:val="002C1B2F"/>
    <w:rsid w:val="002C224A"/>
    <w:rsid w:val="002C232B"/>
    <w:rsid w:val="002C23DB"/>
    <w:rsid w:val="002C2443"/>
    <w:rsid w:val="002C272A"/>
    <w:rsid w:val="002C5799"/>
    <w:rsid w:val="002C6318"/>
    <w:rsid w:val="002C7A6F"/>
    <w:rsid w:val="002D0204"/>
    <w:rsid w:val="002D0422"/>
    <w:rsid w:val="002D0613"/>
    <w:rsid w:val="002D06D1"/>
    <w:rsid w:val="002D0B13"/>
    <w:rsid w:val="002D1E40"/>
    <w:rsid w:val="002D26B6"/>
    <w:rsid w:val="002D2CED"/>
    <w:rsid w:val="002D3153"/>
    <w:rsid w:val="002D38E9"/>
    <w:rsid w:val="002D3B57"/>
    <w:rsid w:val="002D4C07"/>
    <w:rsid w:val="002D568A"/>
    <w:rsid w:val="002D5CE4"/>
    <w:rsid w:val="002D66C7"/>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4FA1"/>
    <w:rsid w:val="002E5750"/>
    <w:rsid w:val="002E5987"/>
    <w:rsid w:val="002E644E"/>
    <w:rsid w:val="002E654C"/>
    <w:rsid w:val="002E6BAA"/>
    <w:rsid w:val="002E7146"/>
    <w:rsid w:val="002E737E"/>
    <w:rsid w:val="002E7441"/>
    <w:rsid w:val="002E78A5"/>
    <w:rsid w:val="002E7B53"/>
    <w:rsid w:val="002E7CC0"/>
    <w:rsid w:val="002F0036"/>
    <w:rsid w:val="002F0C6F"/>
    <w:rsid w:val="002F0E06"/>
    <w:rsid w:val="002F0F2A"/>
    <w:rsid w:val="002F0FD0"/>
    <w:rsid w:val="002F14B5"/>
    <w:rsid w:val="002F2A90"/>
    <w:rsid w:val="002F35C1"/>
    <w:rsid w:val="002F3D46"/>
    <w:rsid w:val="002F439A"/>
    <w:rsid w:val="002F4476"/>
    <w:rsid w:val="002F463C"/>
    <w:rsid w:val="002F472F"/>
    <w:rsid w:val="002F4CA4"/>
    <w:rsid w:val="002F4E66"/>
    <w:rsid w:val="002F50B9"/>
    <w:rsid w:val="002F588A"/>
    <w:rsid w:val="002F5DAC"/>
    <w:rsid w:val="002F6081"/>
    <w:rsid w:val="002F666F"/>
    <w:rsid w:val="002F6FC6"/>
    <w:rsid w:val="002F7389"/>
    <w:rsid w:val="002F7747"/>
    <w:rsid w:val="002F785C"/>
    <w:rsid w:val="002F7A6B"/>
    <w:rsid w:val="002F7C8E"/>
    <w:rsid w:val="00300156"/>
    <w:rsid w:val="00300373"/>
    <w:rsid w:val="003004BB"/>
    <w:rsid w:val="0030061E"/>
    <w:rsid w:val="003015E2"/>
    <w:rsid w:val="00301863"/>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685B"/>
    <w:rsid w:val="003076C6"/>
    <w:rsid w:val="00307A6B"/>
    <w:rsid w:val="00307A9E"/>
    <w:rsid w:val="00307E29"/>
    <w:rsid w:val="00307EBA"/>
    <w:rsid w:val="0031049A"/>
    <w:rsid w:val="0031147B"/>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7364"/>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2D14"/>
    <w:rsid w:val="00323136"/>
    <w:rsid w:val="00324045"/>
    <w:rsid w:val="00325078"/>
    <w:rsid w:val="0032556F"/>
    <w:rsid w:val="00325918"/>
    <w:rsid w:val="00325B88"/>
    <w:rsid w:val="00325C3A"/>
    <w:rsid w:val="00326A20"/>
    <w:rsid w:val="003274C0"/>
    <w:rsid w:val="00327652"/>
    <w:rsid w:val="00327E56"/>
    <w:rsid w:val="003301E6"/>
    <w:rsid w:val="0033070D"/>
    <w:rsid w:val="00330745"/>
    <w:rsid w:val="00330C12"/>
    <w:rsid w:val="00331631"/>
    <w:rsid w:val="00331BDF"/>
    <w:rsid w:val="00331FCD"/>
    <w:rsid w:val="00331FE5"/>
    <w:rsid w:val="0033212D"/>
    <w:rsid w:val="0033289C"/>
    <w:rsid w:val="00332AFC"/>
    <w:rsid w:val="00332DDB"/>
    <w:rsid w:val="00332F55"/>
    <w:rsid w:val="0033362F"/>
    <w:rsid w:val="00333A64"/>
    <w:rsid w:val="00333A79"/>
    <w:rsid w:val="00333D64"/>
    <w:rsid w:val="00333DB9"/>
    <w:rsid w:val="00334319"/>
    <w:rsid w:val="00334BFB"/>
    <w:rsid w:val="00334ECA"/>
    <w:rsid w:val="00335547"/>
    <w:rsid w:val="00335FAF"/>
    <w:rsid w:val="003374BE"/>
    <w:rsid w:val="00337D96"/>
    <w:rsid w:val="00337F6D"/>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D7E"/>
    <w:rsid w:val="003510E8"/>
    <w:rsid w:val="003518AA"/>
    <w:rsid w:val="00351DCA"/>
    <w:rsid w:val="00351E24"/>
    <w:rsid w:val="00351F01"/>
    <w:rsid w:val="0035217B"/>
    <w:rsid w:val="00352B4E"/>
    <w:rsid w:val="00352FDE"/>
    <w:rsid w:val="00353028"/>
    <w:rsid w:val="003540DB"/>
    <w:rsid w:val="00354361"/>
    <w:rsid w:val="00354B22"/>
    <w:rsid w:val="00354F13"/>
    <w:rsid w:val="00355042"/>
    <w:rsid w:val="0035585A"/>
    <w:rsid w:val="00355F74"/>
    <w:rsid w:val="003574F3"/>
    <w:rsid w:val="00357962"/>
    <w:rsid w:val="00357C25"/>
    <w:rsid w:val="00357D22"/>
    <w:rsid w:val="00360649"/>
    <w:rsid w:val="00360E42"/>
    <w:rsid w:val="003611EF"/>
    <w:rsid w:val="00361721"/>
    <w:rsid w:val="00362545"/>
    <w:rsid w:val="00362C87"/>
    <w:rsid w:val="00363D08"/>
    <w:rsid w:val="00363DDC"/>
    <w:rsid w:val="003643AE"/>
    <w:rsid w:val="0036496A"/>
    <w:rsid w:val="0036524D"/>
    <w:rsid w:val="0036554E"/>
    <w:rsid w:val="0036555E"/>
    <w:rsid w:val="00366B94"/>
    <w:rsid w:val="00366E92"/>
    <w:rsid w:val="00366EE0"/>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AC"/>
    <w:rsid w:val="0037718C"/>
    <w:rsid w:val="003771E5"/>
    <w:rsid w:val="00377818"/>
    <w:rsid w:val="00377DD1"/>
    <w:rsid w:val="00381559"/>
    <w:rsid w:val="00381ACD"/>
    <w:rsid w:val="00382DBE"/>
    <w:rsid w:val="00383023"/>
    <w:rsid w:val="003833CE"/>
    <w:rsid w:val="00383676"/>
    <w:rsid w:val="00383C65"/>
    <w:rsid w:val="00383CD3"/>
    <w:rsid w:val="00384190"/>
    <w:rsid w:val="003842AF"/>
    <w:rsid w:val="003842E3"/>
    <w:rsid w:val="003845EE"/>
    <w:rsid w:val="00384889"/>
    <w:rsid w:val="00385067"/>
    <w:rsid w:val="00385699"/>
    <w:rsid w:val="0038645C"/>
    <w:rsid w:val="00386997"/>
    <w:rsid w:val="00386BAD"/>
    <w:rsid w:val="00386F1C"/>
    <w:rsid w:val="00386F35"/>
    <w:rsid w:val="003870EF"/>
    <w:rsid w:val="003876C6"/>
    <w:rsid w:val="0038785E"/>
    <w:rsid w:val="0039035C"/>
    <w:rsid w:val="00391A86"/>
    <w:rsid w:val="0039233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3EEF"/>
    <w:rsid w:val="003A3FF6"/>
    <w:rsid w:val="003A48C6"/>
    <w:rsid w:val="003A5FF9"/>
    <w:rsid w:val="003A6A56"/>
    <w:rsid w:val="003A6A6A"/>
    <w:rsid w:val="003A6D87"/>
    <w:rsid w:val="003A73CD"/>
    <w:rsid w:val="003A7426"/>
    <w:rsid w:val="003A774F"/>
    <w:rsid w:val="003A77AA"/>
    <w:rsid w:val="003A787B"/>
    <w:rsid w:val="003A788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F"/>
    <w:rsid w:val="003B56E7"/>
    <w:rsid w:val="003B5F4C"/>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E43"/>
    <w:rsid w:val="003C758A"/>
    <w:rsid w:val="003C76EE"/>
    <w:rsid w:val="003C771A"/>
    <w:rsid w:val="003C7EE9"/>
    <w:rsid w:val="003D1A45"/>
    <w:rsid w:val="003D1F9D"/>
    <w:rsid w:val="003D2023"/>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345"/>
    <w:rsid w:val="003E6457"/>
    <w:rsid w:val="003E6623"/>
    <w:rsid w:val="003E6842"/>
    <w:rsid w:val="003E7407"/>
    <w:rsid w:val="003E7949"/>
    <w:rsid w:val="003E79CE"/>
    <w:rsid w:val="003E7E66"/>
    <w:rsid w:val="003F01D8"/>
    <w:rsid w:val="003F0705"/>
    <w:rsid w:val="003F0B2F"/>
    <w:rsid w:val="003F0C44"/>
    <w:rsid w:val="003F0F8C"/>
    <w:rsid w:val="003F1082"/>
    <w:rsid w:val="003F19B4"/>
    <w:rsid w:val="003F1DDA"/>
    <w:rsid w:val="003F22D6"/>
    <w:rsid w:val="003F2895"/>
    <w:rsid w:val="003F2E6A"/>
    <w:rsid w:val="003F33E9"/>
    <w:rsid w:val="003F3596"/>
    <w:rsid w:val="003F3A87"/>
    <w:rsid w:val="003F3A9A"/>
    <w:rsid w:val="003F4316"/>
    <w:rsid w:val="003F467D"/>
    <w:rsid w:val="003F4A88"/>
    <w:rsid w:val="003F4C5F"/>
    <w:rsid w:val="003F50EE"/>
    <w:rsid w:val="003F60C8"/>
    <w:rsid w:val="003F6458"/>
    <w:rsid w:val="003F70CD"/>
    <w:rsid w:val="003F7D46"/>
    <w:rsid w:val="003F7DD9"/>
    <w:rsid w:val="003F7E4C"/>
    <w:rsid w:val="00400787"/>
    <w:rsid w:val="004009AB"/>
    <w:rsid w:val="00400E22"/>
    <w:rsid w:val="0040117C"/>
    <w:rsid w:val="004012A3"/>
    <w:rsid w:val="0040248A"/>
    <w:rsid w:val="00403E26"/>
    <w:rsid w:val="00403FAB"/>
    <w:rsid w:val="004040EB"/>
    <w:rsid w:val="00404412"/>
    <w:rsid w:val="0040458F"/>
    <w:rsid w:val="00404784"/>
    <w:rsid w:val="00404AE6"/>
    <w:rsid w:val="00404CA2"/>
    <w:rsid w:val="00404DA4"/>
    <w:rsid w:val="0040500B"/>
    <w:rsid w:val="004055A4"/>
    <w:rsid w:val="00405E30"/>
    <w:rsid w:val="00406482"/>
    <w:rsid w:val="00406529"/>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8B4"/>
    <w:rsid w:val="00415AD9"/>
    <w:rsid w:val="00415B32"/>
    <w:rsid w:val="0041621A"/>
    <w:rsid w:val="004163E4"/>
    <w:rsid w:val="00416469"/>
    <w:rsid w:val="00416651"/>
    <w:rsid w:val="0041681C"/>
    <w:rsid w:val="0041709C"/>
    <w:rsid w:val="00417471"/>
    <w:rsid w:val="00417776"/>
    <w:rsid w:val="004177AC"/>
    <w:rsid w:val="00417B38"/>
    <w:rsid w:val="00417BD1"/>
    <w:rsid w:val="004202F9"/>
    <w:rsid w:val="00420B94"/>
    <w:rsid w:val="004211D1"/>
    <w:rsid w:val="0042189C"/>
    <w:rsid w:val="00421AB7"/>
    <w:rsid w:val="00421EEE"/>
    <w:rsid w:val="00421F41"/>
    <w:rsid w:val="00421F85"/>
    <w:rsid w:val="004225BA"/>
    <w:rsid w:val="00422B38"/>
    <w:rsid w:val="00422E0B"/>
    <w:rsid w:val="0042314D"/>
    <w:rsid w:val="00423AAF"/>
    <w:rsid w:val="004240E2"/>
    <w:rsid w:val="00424FC7"/>
    <w:rsid w:val="004252DA"/>
    <w:rsid w:val="004262D3"/>
    <w:rsid w:val="004263F1"/>
    <w:rsid w:val="00426973"/>
    <w:rsid w:val="00427640"/>
    <w:rsid w:val="00427C2A"/>
    <w:rsid w:val="00427D37"/>
    <w:rsid w:val="004305A9"/>
    <w:rsid w:val="004305BF"/>
    <w:rsid w:val="004308DF"/>
    <w:rsid w:val="00430DEC"/>
    <w:rsid w:val="0043119B"/>
    <w:rsid w:val="00431654"/>
    <w:rsid w:val="004325F1"/>
    <w:rsid w:val="0043274A"/>
    <w:rsid w:val="00432F20"/>
    <w:rsid w:val="0043429A"/>
    <w:rsid w:val="004346B2"/>
    <w:rsid w:val="0043487A"/>
    <w:rsid w:val="00435162"/>
    <w:rsid w:val="00435574"/>
    <w:rsid w:val="00435736"/>
    <w:rsid w:val="004363A4"/>
    <w:rsid w:val="0043659C"/>
    <w:rsid w:val="004369D0"/>
    <w:rsid w:val="004372B7"/>
    <w:rsid w:val="00437A02"/>
    <w:rsid w:val="0044136B"/>
    <w:rsid w:val="004416FE"/>
    <w:rsid w:val="00441C2C"/>
    <w:rsid w:val="004425D5"/>
    <w:rsid w:val="00442CD8"/>
    <w:rsid w:val="00442CF6"/>
    <w:rsid w:val="0044335B"/>
    <w:rsid w:val="0044364A"/>
    <w:rsid w:val="00443A04"/>
    <w:rsid w:val="00444035"/>
    <w:rsid w:val="0044447F"/>
    <w:rsid w:val="00444BDB"/>
    <w:rsid w:val="00444EDE"/>
    <w:rsid w:val="004459DC"/>
    <w:rsid w:val="00446899"/>
    <w:rsid w:val="004469BD"/>
    <w:rsid w:val="00446E4E"/>
    <w:rsid w:val="00446E9F"/>
    <w:rsid w:val="004471D2"/>
    <w:rsid w:val="00447756"/>
    <w:rsid w:val="004508C9"/>
    <w:rsid w:val="00450A39"/>
    <w:rsid w:val="004517FE"/>
    <w:rsid w:val="0045190E"/>
    <w:rsid w:val="00451C8A"/>
    <w:rsid w:val="0045282E"/>
    <w:rsid w:val="00452BE8"/>
    <w:rsid w:val="00453934"/>
    <w:rsid w:val="00453DB2"/>
    <w:rsid w:val="00453F03"/>
    <w:rsid w:val="004559F5"/>
    <w:rsid w:val="00455F8F"/>
    <w:rsid w:val="00455FD3"/>
    <w:rsid w:val="00456901"/>
    <w:rsid w:val="00457E6B"/>
    <w:rsid w:val="00460780"/>
    <w:rsid w:val="00460979"/>
    <w:rsid w:val="00460A57"/>
    <w:rsid w:val="00460C80"/>
    <w:rsid w:val="00461436"/>
    <w:rsid w:val="004616E6"/>
    <w:rsid w:val="00461725"/>
    <w:rsid w:val="004622AF"/>
    <w:rsid w:val="00462499"/>
    <w:rsid w:val="00462591"/>
    <w:rsid w:val="00462622"/>
    <w:rsid w:val="004627DD"/>
    <w:rsid w:val="0046308F"/>
    <w:rsid w:val="00463203"/>
    <w:rsid w:val="004634EA"/>
    <w:rsid w:val="00463609"/>
    <w:rsid w:val="0046441A"/>
    <w:rsid w:val="00464923"/>
    <w:rsid w:val="00464A04"/>
    <w:rsid w:val="004651AA"/>
    <w:rsid w:val="00465AAD"/>
    <w:rsid w:val="00465DA1"/>
    <w:rsid w:val="00466290"/>
    <w:rsid w:val="004667F8"/>
    <w:rsid w:val="004672F6"/>
    <w:rsid w:val="0046780F"/>
    <w:rsid w:val="00467E5A"/>
    <w:rsid w:val="00467F8B"/>
    <w:rsid w:val="00470486"/>
    <w:rsid w:val="0047062B"/>
    <w:rsid w:val="004706C8"/>
    <w:rsid w:val="00470E12"/>
    <w:rsid w:val="00470F8F"/>
    <w:rsid w:val="0047146A"/>
    <w:rsid w:val="00471610"/>
    <w:rsid w:val="004717D9"/>
    <w:rsid w:val="00471C24"/>
    <w:rsid w:val="00471C30"/>
    <w:rsid w:val="00472079"/>
    <w:rsid w:val="00472CAC"/>
    <w:rsid w:val="00472E93"/>
    <w:rsid w:val="004738E9"/>
    <w:rsid w:val="00474187"/>
    <w:rsid w:val="0047520F"/>
    <w:rsid w:val="00475250"/>
    <w:rsid w:val="00475911"/>
    <w:rsid w:val="00475EB7"/>
    <w:rsid w:val="00475F34"/>
    <w:rsid w:val="0047670A"/>
    <w:rsid w:val="00476772"/>
    <w:rsid w:val="004769EE"/>
    <w:rsid w:val="00476D46"/>
    <w:rsid w:val="0047727E"/>
    <w:rsid w:val="00477D9E"/>
    <w:rsid w:val="0048040F"/>
    <w:rsid w:val="00480D21"/>
    <w:rsid w:val="0048109F"/>
    <w:rsid w:val="0048276B"/>
    <w:rsid w:val="00482A46"/>
    <w:rsid w:val="004832E7"/>
    <w:rsid w:val="00483652"/>
    <w:rsid w:val="00483B94"/>
    <w:rsid w:val="0048420C"/>
    <w:rsid w:val="00484454"/>
    <w:rsid w:val="0048488C"/>
    <w:rsid w:val="004849E5"/>
    <w:rsid w:val="00484F82"/>
    <w:rsid w:val="00484FC8"/>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201"/>
    <w:rsid w:val="0049360B"/>
    <w:rsid w:val="00494196"/>
    <w:rsid w:val="00494422"/>
    <w:rsid w:val="00494775"/>
    <w:rsid w:val="00494B04"/>
    <w:rsid w:val="004954CC"/>
    <w:rsid w:val="0049590C"/>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98C"/>
    <w:rsid w:val="004A5CE2"/>
    <w:rsid w:val="004A5D82"/>
    <w:rsid w:val="004A79E2"/>
    <w:rsid w:val="004A7A68"/>
    <w:rsid w:val="004A7AA3"/>
    <w:rsid w:val="004A7D5F"/>
    <w:rsid w:val="004B0344"/>
    <w:rsid w:val="004B03AA"/>
    <w:rsid w:val="004B0457"/>
    <w:rsid w:val="004B08A0"/>
    <w:rsid w:val="004B1BB4"/>
    <w:rsid w:val="004B1D52"/>
    <w:rsid w:val="004B1DD2"/>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2B00"/>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270"/>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6B39"/>
    <w:rsid w:val="004D6B64"/>
    <w:rsid w:val="004E0BB0"/>
    <w:rsid w:val="004E1457"/>
    <w:rsid w:val="004E2B28"/>
    <w:rsid w:val="004E3777"/>
    <w:rsid w:val="004E39A0"/>
    <w:rsid w:val="004E3FC7"/>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D55"/>
    <w:rsid w:val="004F6FDE"/>
    <w:rsid w:val="004F7427"/>
    <w:rsid w:val="004F753A"/>
    <w:rsid w:val="004F78EE"/>
    <w:rsid w:val="004F7987"/>
    <w:rsid w:val="00500267"/>
    <w:rsid w:val="0050059F"/>
    <w:rsid w:val="0050089D"/>
    <w:rsid w:val="00500A80"/>
    <w:rsid w:val="00500CEB"/>
    <w:rsid w:val="005020C0"/>
    <w:rsid w:val="005026EB"/>
    <w:rsid w:val="00502885"/>
    <w:rsid w:val="0050292C"/>
    <w:rsid w:val="0050306D"/>
    <w:rsid w:val="0050335D"/>
    <w:rsid w:val="00503553"/>
    <w:rsid w:val="0050461F"/>
    <w:rsid w:val="00504A2A"/>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9B6"/>
    <w:rsid w:val="00514A87"/>
    <w:rsid w:val="00514BC0"/>
    <w:rsid w:val="005150D8"/>
    <w:rsid w:val="00515A92"/>
    <w:rsid w:val="005160F2"/>
    <w:rsid w:val="005162CF"/>
    <w:rsid w:val="00516483"/>
    <w:rsid w:val="005172FD"/>
    <w:rsid w:val="0051787D"/>
    <w:rsid w:val="00517E79"/>
    <w:rsid w:val="00520042"/>
    <w:rsid w:val="005202E5"/>
    <w:rsid w:val="005212C4"/>
    <w:rsid w:val="00521459"/>
    <w:rsid w:val="005214BB"/>
    <w:rsid w:val="005218D2"/>
    <w:rsid w:val="005219B0"/>
    <w:rsid w:val="00521CCA"/>
    <w:rsid w:val="005221A1"/>
    <w:rsid w:val="005227D4"/>
    <w:rsid w:val="00522954"/>
    <w:rsid w:val="00522CBA"/>
    <w:rsid w:val="005231FF"/>
    <w:rsid w:val="005236F1"/>
    <w:rsid w:val="00523BBC"/>
    <w:rsid w:val="00524141"/>
    <w:rsid w:val="0052448E"/>
    <w:rsid w:val="00524B13"/>
    <w:rsid w:val="005251AD"/>
    <w:rsid w:val="0052570D"/>
    <w:rsid w:val="00525761"/>
    <w:rsid w:val="00525A95"/>
    <w:rsid w:val="00525E26"/>
    <w:rsid w:val="00526115"/>
    <w:rsid w:val="005261B6"/>
    <w:rsid w:val="005262D0"/>
    <w:rsid w:val="00527470"/>
    <w:rsid w:val="00527A4F"/>
    <w:rsid w:val="00527D2E"/>
    <w:rsid w:val="00530007"/>
    <w:rsid w:val="0053067C"/>
    <w:rsid w:val="00531134"/>
    <w:rsid w:val="00532290"/>
    <w:rsid w:val="00532706"/>
    <w:rsid w:val="005330FC"/>
    <w:rsid w:val="00533BD1"/>
    <w:rsid w:val="00533E1D"/>
    <w:rsid w:val="00534D08"/>
    <w:rsid w:val="005352C8"/>
    <w:rsid w:val="00535AC2"/>
    <w:rsid w:val="00535E9F"/>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760"/>
    <w:rsid w:val="005459F4"/>
    <w:rsid w:val="00545D4D"/>
    <w:rsid w:val="005460B7"/>
    <w:rsid w:val="00546153"/>
    <w:rsid w:val="005461F4"/>
    <w:rsid w:val="00546253"/>
    <w:rsid w:val="005466C8"/>
    <w:rsid w:val="00546EE4"/>
    <w:rsid w:val="0054700B"/>
    <w:rsid w:val="00547371"/>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A1A"/>
    <w:rsid w:val="00556BE7"/>
    <w:rsid w:val="0055713E"/>
    <w:rsid w:val="00557477"/>
    <w:rsid w:val="005576B1"/>
    <w:rsid w:val="00557CAE"/>
    <w:rsid w:val="00557E01"/>
    <w:rsid w:val="00557F1F"/>
    <w:rsid w:val="0056033D"/>
    <w:rsid w:val="0056149C"/>
    <w:rsid w:val="0056163F"/>
    <w:rsid w:val="00561784"/>
    <w:rsid w:val="00561C96"/>
    <w:rsid w:val="00561D25"/>
    <w:rsid w:val="00562A2D"/>
    <w:rsid w:val="00562B0F"/>
    <w:rsid w:val="00562CD4"/>
    <w:rsid w:val="005639E4"/>
    <w:rsid w:val="0056438B"/>
    <w:rsid w:val="005645F5"/>
    <w:rsid w:val="00564A5D"/>
    <w:rsid w:val="005656CE"/>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2A8"/>
    <w:rsid w:val="00580423"/>
    <w:rsid w:val="00581824"/>
    <w:rsid w:val="0058214B"/>
    <w:rsid w:val="00582834"/>
    <w:rsid w:val="00582A36"/>
    <w:rsid w:val="0058302B"/>
    <w:rsid w:val="00583186"/>
    <w:rsid w:val="0058318D"/>
    <w:rsid w:val="005832A0"/>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171C"/>
    <w:rsid w:val="0059250A"/>
    <w:rsid w:val="005925D3"/>
    <w:rsid w:val="00592642"/>
    <w:rsid w:val="005927E2"/>
    <w:rsid w:val="00592A17"/>
    <w:rsid w:val="00592CA9"/>
    <w:rsid w:val="00593120"/>
    <w:rsid w:val="00593378"/>
    <w:rsid w:val="00593A1C"/>
    <w:rsid w:val="00593BD8"/>
    <w:rsid w:val="00593C1F"/>
    <w:rsid w:val="00593C9A"/>
    <w:rsid w:val="00593FC3"/>
    <w:rsid w:val="005945AD"/>
    <w:rsid w:val="0059481C"/>
    <w:rsid w:val="00594F0D"/>
    <w:rsid w:val="0059509A"/>
    <w:rsid w:val="005954A6"/>
    <w:rsid w:val="00595574"/>
    <w:rsid w:val="00595A7B"/>
    <w:rsid w:val="00595CBF"/>
    <w:rsid w:val="00597198"/>
    <w:rsid w:val="0059731B"/>
    <w:rsid w:val="00597381"/>
    <w:rsid w:val="00597B97"/>
    <w:rsid w:val="005A0B50"/>
    <w:rsid w:val="005A0E98"/>
    <w:rsid w:val="005A1058"/>
    <w:rsid w:val="005A123F"/>
    <w:rsid w:val="005A18D9"/>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18"/>
    <w:rsid w:val="005A7450"/>
    <w:rsid w:val="005A79AC"/>
    <w:rsid w:val="005A7AE9"/>
    <w:rsid w:val="005B00E0"/>
    <w:rsid w:val="005B0334"/>
    <w:rsid w:val="005B05A5"/>
    <w:rsid w:val="005B070B"/>
    <w:rsid w:val="005B0A06"/>
    <w:rsid w:val="005B2550"/>
    <w:rsid w:val="005B2626"/>
    <w:rsid w:val="005B2762"/>
    <w:rsid w:val="005B2F50"/>
    <w:rsid w:val="005B310B"/>
    <w:rsid w:val="005B3126"/>
    <w:rsid w:val="005B3852"/>
    <w:rsid w:val="005B3C40"/>
    <w:rsid w:val="005B4296"/>
    <w:rsid w:val="005B61CA"/>
    <w:rsid w:val="005B66C8"/>
    <w:rsid w:val="005B66F5"/>
    <w:rsid w:val="005B6CA0"/>
    <w:rsid w:val="005B71E5"/>
    <w:rsid w:val="005B7530"/>
    <w:rsid w:val="005C024D"/>
    <w:rsid w:val="005C04BD"/>
    <w:rsid w:val="005C12D7"/>
    <w:rsid w:val="005C1584"/>
    <w:rsid w:val="005C19EA"/>
    <w:rsid w:val="005C1D15"/>
    <w:rsid w:val="005C239A"/>
    <w:rsid w:val="005C36AF"/>
    <w:rsid w:val="005C388E"/>
    <w:rsid w:val="005C3CC6"/>
    <w:rsid w:val="005C3E15"/>
    <w:rsid w:val="005C481B"/>
    <w:rsid w:val="005C572C"/>
    <w:rsid w:val="005C5826"/>
    <w:rsid w:val="005C5ACE"/>
    <w:rsid w:val="005C6358"/>
    <w:rsid w:val="005C64F2"/>
    <w:rsid w:val="005C6CA6"/>
    <w:rsid w:val="005C73F1"/>
    <w:rsid w:val="005C760C"/>
    <w:rsid w:val="005C7921"/>
    <w:rsid w:val="005D044F"/>
    <w:rsid w:val="005D0651"/>
    <w:rsid w:val="005D0C5D"/>
    <w:rsid w:val="005D0F88"/>
    <w:rsid w:val="005D11D8"/>
    <w:rsid w:val="005D1356"/>
    <w:rsid w:val="005D1364"/>
    <w:rsid w:val="005D163D"/>
    <w:rsid w:val="005D1957"/>
    <w:rsid w:val="005D2DC0"/>
    <w:rsid w:val="005D32B2"/>
    <w:rsid w:val="005D4271"/>
    <w:rsid w:val="005D4FF2"/>
    <w:rsid w:val="005D5BFE"/>
    <w:rsid w:val="005D61C9"/>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3FEE"/>
    <w:rsid w:val="005E4031"/>
    <w:rsid w:val="005E418B"/>
    <w:rsid w:val="005E4645"/>
    <w:rsid w:val="005E467C"/>
    <w:rsid w:val="005E4943"/>
    <w:rsid w:val="005E4DFC"/>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666E"/>
    <w:rsid w:val="005F7084"/>
    <w:rsid w:val="00600501"/>
    <w:rsid w:val="006006EC"/>
    <w:rsid w:val="00600C44"/>
    <w:rsid w:val="006027F0"/>
    <w:rsid w:val="00602923"/>
    <w:rsid w:val="006043D7"/>
    <w:rsid w:val="00604E9E"/>
    <w:rsid w:val="006056FA"/>
    <w:rsid w:val="00606434"/>
    <w:rsid w:val="00606985"/>
    <w:rsid w:val="006069DA"/>
    <w:rsid w:val="00606D18"/>
    <w:rsid w:val="006073E0"/>
    <w:rsid w:val="00607649"/>
    <w:rsid w:val="00607988"/>
    <w:rsid w:val="00610BD1"/>
    <w:rsid w:val="00610FC3"/>
    <w:rsid w:val="00611E01"/>
    <w:rsid w:val="00612167"/>
    <w:rsid w:val="0061238A"/>
    <w:rsid w:val="00612463"/>
    <w:rsid w:val="00612592"/>
    <w:rsid w:val="00612A95"/>
    <w:rsid w:val="00612B81"/>
    <w:rsid w:val="00612B8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56D"/>
    <w:rsid w:val="00620792"/>
    <w:rsid w:val="00620F19"/>
    <w:rsid w:val="006217CE"/>
    <w:rsid w:val="00621BA0"/>
    <w:rsid w:val="00621F9C"/>
    <w:rsid w:val="006221B9"/>
    <w:rsid w:val="006224C3"/>
    <w:rsid w:val="00622574"/>
    <w:rsid w:val="006234C8"/>
    <w:rsid w:val="00623693"/>
    <w:rsid w:val="00623783"/>
    <w:rsid w:val="00623C5E"/>
    <w:rsid w:val="00624A64"/>
    <w:rsid w:val="00625A72"/>
    <w:rsid w:val="00625C40"/>
    <w:rsid w:val="00625DF9"/>
    <w:rsid w:val="00625E50"/>
    <w:rsid w:val="0062639B"/>
    <w:rsid w:val="00627063"/>
    <w:rsid w:val="0062763F"/>
    <w:rsid w:val="00627D2C"/>
    <w:rsid w:val="00630068"/>
    <w:rsid w:val="00630486"/>
    <w:rsid w:val="00630556"/>
    <w:rsid w:val="006308FD"/>
    <w:rsid w:val="00630B99"/>
    <w:rsid w:val="00630F52"/>
    <w:rsid w:val="00632375"/>
    <w:rsid w:val="00633361"/>
    <w:rsid w:val="00633B6F"/>
    <w:rsid w:val="00633C7B"/>
    <w:rsid w:val="00634D82"/>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979"/>
    <w:rsid w:val="00641CF9"/>
    <w:rsid w:val="00641EC1"/>
    <w:rsid w:val="006420AB"/>
    <w:rsid w:val="006421F9"/>
    <w:rsid w:val="00642254"/>
    <w:rsid w:val="006427F8"/>
    <w:rsid w:val="00643BDE"/>
    <w:rsid w:val="00643E0A"/>
    <w:rsid w:val="00643F96"/>
    <w:rsid w:val="006446B7"/>
    <w:rsid w:val="006447C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D9A"/>
    <w:rsid w:val="00656E29"/>
    <w:rsid w:val="00656F81"/>
    <w:rsid w:val="00657809"/>
    <w:rsid w:val="00657D5A"/>
    <w:rsid w:val="00657D64"/>
    <w:rsid w:val="00657F2C"/>
    <w:rsid w:val="00660091"/>
    <w:rsid w:val="00660114"/>
    <w:rsid w:val="00660709"/>
    <w:rsid w:val="00660DD4"/>
    <w:rsid w:val="006611C8"/>
    <w:rsid w:val="0066199D"/>
    <w:rsid w:val="006623E6"/>
    <w:rsid w:val="00662516"/>
    <w:rsid w:val="00662B88"/>
    <w:rsid w:val="00662C19"/>
    <w:rsid w:val="00662E13"/>
    <w:rsid w:val="006649BD"/>
    <w:rsid w:val="00664DD2"/>
    <w:rsid w:val="00664FC4"/>
    <w:rsid w:val="00665FC1"/>
    <w:rsid w:val="006666A9"/>
    <w:rsid w:val="006670E4"/>
    <w:rsid w:val="006679F8"/>
    <w:rsid w:val="00667D79"/>
    <w:rsid w:val="006701C2"/>
    <w:rsid w:val="006708E5"/>
    <w:rsid w:val="0067097A"/>
    <w:rsid w:val="00670986"/>
    <w:rsid w:val="006709B2"/>
    <w:rsid w:val="00671361"/>
    <w:rsid w:val="00672002"/>
    <w:rsid w:val="00672E93"/>
    <w:rsid w:val="00672EFD"/>
    <w:rsid w:val="0067330C"/>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316"/>
    <w:rsid w:val="0069480F"/>
    <w:rsid w:val="00694D86"/>
    <w:rsid w:val="0069513E"/>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8B6"/>
    <w:rsid w:val="006A2FE3"/>
    <w:rsid w:val="006A3F57"/>
    <w:rsid w:val="006A4033"/>
    <w:rsid w:val="006A43F8"/>
    <w:rsid w:val="006A45C2"/>
    <w:rsid w:val="006A47B7"/>
    <w:rsid w:val="006A54A2"/>
    <w:rsid w:val="006A5957"/>
    <w:rsid w:val="006A5E2E"/>
    <w:rsid w:val="006A6262"/>
    <w:rsid w:val="006A65DD"/>
    <w:rsid w:val="006A6E9E"/>
    <w:rsid w:val="006A7074"/>
    <w:rsid w:val="006A72A3"/>
    <w:rsid w:val="006A771A"/>
    <w:rsid w:val="006A7F06"/>
    <w:rsid w:val="006B0175"/>
    <w:rsid w:val="006B072B"/>
    <w:rsid w:val="006B0758"/>
    <w:rsid w:val="006B0C99"/>
    <w:rsid w:val="006B0D78"/>
    <w:rsid w:val="006B13A7"/>
    <w:rsid w:val="006B13E9"/>
    <w:rsid w:val="006B1896"/>
    <w:rsid w:val="006B2189"/>
    <w:rsid w:val="006B23AA"/>
    <w:rsid w:val="006B26F1"/>
    <w:rsid w:val="006B37EF"/>
    <w:rsid w:val="006B3A8B"/>
    <w:rsid w:val="006B3F4D"/>
    <w:rsid w:val="006B409E"/>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12F5"/>
    <w:rsid w:val="006C2046"/>
    <w:rsid w:val="006C2069"/>
    <w:rsid w:val="006C20C9"/>
    <w:rsid w:val="006C238F"/>
    <w:rsid w:val="006C27A0"/>
    <w:rsid w:val="006C29BE"/>
    <w:rsid w:val="006C3A88"/>
    <w:rsid w:val="006C41B3"/>
    <w:rsid w:val="006C4377"/>
    <w:rsid w:val="006C4AD0"/>
    <w:rsid w:val="006C5C4E"/>
    <w:rsid w:val="006C62F6"/>
    <w:rsid w:val="006C66D3"/>
    <w:rsid w:val="006C67F6"/>
    <w:rsid w:val="006C7CEE"/>
    <w:rsid w:val="006D0784"/>
    <w:rsid w:val="006D0A41"/>
    <w:rsid w:val="006D0A8D"/>
    <w:rsid w:val="006D0C5F"/>
    <w:rsid w:val="006D113F"/>
    <w:rsid w:val="006D1572"/>
    <w:rsid w:val="006D159C"/>
    <w:rsid w:val="006D19A8"/>
    <w:rsid w:val="006D1D7B"/>
    <w:rsid w:val="006D1DD8"/>
    <w:rsid w:val="006D2010"/>
    <w:rsid w:val="006D2EDE"/>
    <w:rsid w:val="006D2F54"/>
    <w:rsid w:val="006D3602"/>
    <w:rsid w:val="006D3DDA"/>
    <w:rsid w:val="006D4A2C"/>
    <w:rsid w:val="006D5903"/>
    <w:rsid w:val="006D5904"/>
    <w:rsid w:val="006D6063"/>
    <w:rsid w:val="006D684F"/>
    <w:rsid w:val="006D7208"/>
    <w:rsid w:val="006D7432"/>
    <w:rsid w:val="006D74AB"/>
    <w:rsid w:val="006D7927"/>
    <w:rsid w:val="006D7B37"/>
    <w:rsid w:val="006E001A"/>
    <w:rsid w:val="006E00B4"/>
    <w:rsid w:val="006E2A00"/>
    <w:rsid w:val="006E305D"/>
    <w:rsid w:val="006E395A"/>
    <w:rsid w:val="006E3A78"/>
    <w:rsid w:val="006E3BC9"/>
    <w:rsid w:val="006E3EF6"/>
    <w:rsid w:val="006E41F7"/>
    <w:rsid w:val="006E4576"/>
    <w:rsid w:val="006E484F"/>
    <w:rsid w:val="006E52B5"/>
    <w:rsid w:val="006E5C3B"/>
    <w:rsid w:val="006E5DFF"/>
    <w:rsid w:val="006E76A2"/>
    <w:rsid w:val="006E79C5"/>
    <w:rsid w:val="006E7A76"/>
    <w:rsid w:val="006E7B2E"/>
    <w:rsid w:val="006F0457"/>
    <w:rsid w:val="006F0A57"/>
    <w:rsid w:val="006F1266"/>
    <w:rsid w:val="006F13E4"/>
    <w:rsid w:val="006F1E59"/>
    <w:rsid w:val="006F1F6B"/>
    <w:rsid w:val="006F209C"/>
    <w:rsid w:val="006F3772"/>
    <w:rsid w:val="006F3C83"/>
    <w:rsid w:val="006F3CAC"/>
    <w:rsid w:val="006F3EAE"/>
    <w:rsid w:val="006F403C"/>
    <w:rsid w:val="006F4206"/>
    <w:rsid w:val="006F46A0"/>
    <w:rsid w:val="006F4E36"/>
    <w:rsid w:val="006F5A43"/>
    <w:rsid w:val="006F5E47"/>
    <w:rsid w:val="006F6410"/>
    <w:rsid w:val="006F6A7F"/>
    <w:rsid w:val="006F713D"/>
    <w:rsid w:val="006F774D"/>
    <w:rsid w:val="006F7A8F"/>
    <w:rsid w:val="007003D9"/>
    <w:rsid w:val="00700F69"/>
    <w:rsid w:val="00700F99"/>
    <w:rsid w:val="007010D4"/>
    <w:rsid w:val="00701134"/>
    <w:rsid w:val="00702E72"/>
    <w:rsid w:val="00703021"/>
    <w:rsid w:val="007033C2"/>
    <w:rsid w:val="007035D2"/>
    <w:rsid w:val="00703A83"/>
    <w:rsid w:val="00704353"/>
    <w:rsid w:val="00705527"/>
    <w:rsid w:val="00705DF6"/>
    <w:rsid w:val="007066C4"/>
    <w:rsid w:val="00706E86"/>
    <w:rsid w:val="00706F68"/>
    <w:rsid w:val="00707278"/>
    <w:rsid w:val="00707954"/>
    <w:rsid w:val="00710027"/>
    <w:rsid w:val="00710073"/>
    <w:rsid w:val="007104CD"/>
    <w:rsid w:val="007107C8"/>
    <w:rsid w:val="00710B22"/>
    <w:rsid w:val="007110AC"/>
    <w:rsid w:val="00711229"/>
    <w:rsid w:val="007112CC"/>
    <w:rsid w:val="00711CF9"/>
    <w:rsid w:val="0071235F"/>
    <w:rsid w:val="007123E1"/>
    <w:rsid w:val="00712A31"/>
    <w:rsid w:val="00712A7A"/>
    <w:rsid w:val="00712BE0"/>
    <w:rsid w:val="00713434"/>
    <w:rsid w:val="007140DA"/>
    <w:rsid w:val="0071485D"/>
    <w:rsid w:val="00715F14"/>
    <w:rsid w:val="0071642E"/>
    <w:rsid w:val="007167E2"/>
    <w:rsid w:val="00716F3C"/>
    <w:rsid w:val="00716F78"/>
    <w:rsid w:val="0071789D"/>
    <w:rsid w:val="00717CCC"/>
    <w:rsid w:val="00720144"/>
    <w:rsid w:val="0072108C"/>
    <w:rsid w:val="0072118B"/>
    <w:rsid w:val="00721B1A"/>
    <w:rsid w:val="00721B42"/>
    <w:rsid w:val="00721BE1"/>
    <w:rsid w:val="00721F4D"/>
    <w:rsid w:val="007228F3"/>
    <w:rsid w:val="007229C4"/>
    <w:rsid w:val="007234D1"/>
    <w:rsid w:val="007237F5"/>
    <w:rsid w:val="00724302"/>
    <w:rsid w:val="0072464C"/>
    <w:rsid w:val="00724785"/>
    <w:rsid w:val="00725B79"/>
    <w:rsid w:val="00726E50"/>
    <w:rsid w:val="00727451"/>
    <w:rsid w:val="00727868"/>
    <w:rsid w:val="007305E0"/>
    <w:rsid w:val="00730802"/>
    <w:rsid w:val="00730B33"/>
    <w:rsid w:val="00731C11"/>
    <w:rsid w:val="00732000"/>
    <w:rsid w:val="00732019"/>
    <w:rsid w:val="007322A1"/>
    <w:rsid w:val="007324D9"/>
    <w:rsid w:val="00732EAF"/>
    <w:rsid w:val="00732F86"/>
    <w:rsid w:val="00733591"/>
    <w:rsid w:val="0073366A"/>
    <w:rsid w:val="00733BB6"/>
    <w:rsid w:val="00733C98"/>
    <w:rsid w:val="00734194"/>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3DDA"/>
    <w:rsid w:val="00744877"/>
    <w:rsid w:val="007448A2"/>
    <w:rsid w:val="007453B8"/>
    <w:rsid w:val="00745EC1"/>
    <w:rsid w:val="007468DE"/>
    <w:rsid w:val="00746B34"/>
    <w:rsid w:val="00747365"/>
    <w:rsid w:val="00747930"/>
    <w:rsid w:val="00747D25"/>
    <w:rsid w:val="00750C37"/>
    <w:rsid w:val="00750CA0"/>
    <w:rsid w:val="00750CEF"/>
    <w:rsid w:val="00750FC7"/>
    <w:rsid w:val="00751666"/>
    <w:rsid w:val="007519C9"/>
    <w:rsid w:val="0075220E"/>
    <w:rsid w:val="007526A1"/>
    <w:rsid w:val="007526D7"/>
    <w:rsid w:val="0075295A"/>
    <w:rsid w:val="00752D02"/>
    <w:rsid w:val="007530C0"/>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1325"/>
    <w:rsid w:val="00761F22"/>
    <w:rsid w:val="007631C9"/>
    <w:rsid w:val="00763353"/>
    <w:rsid w:val="007635A1"/>
    <w:rsid w:val="00763FC4"/>
    <w:rsid w:val="007645B1"/>
    <w:rsid w:val="00764737"/>
    <w:rsid w:val="0076486C"/>
    <w:rsid w:val="0076494C"/>
    <w:rsid w:val="00764A90"/>
    <w:rsid w:val="00764EA3"/>
    <w:rsid w:val="007656AA"/>
    <w:rsid w:val="00766793"/>
    <w:rsid w:val="00766B2B"/>
    <w:rsid w:val="007674DE"/>
    <w:rsid w:val="00767610"/>
    <w:rsid w:val="007676A5"/>
    <w:rsid w:val="0076796F"/>
    <w:rsid w:val="00767CA6"/>
    <w:rsid w:val="007707DB"/>
    <w:rsid w:val="00770AB4"/>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7365"/>
    <w:rsid w:val="00780DC4"/>
    <w:rsid w:val="007810CC"/>
    <w:rsid w:val="00781455"/>
    <w:rsid w:val="00781A73"/>
    <w:rsid w:val="007822D5"/>
    <w:rsid w:val="00782428"/>
    <w:rsid w:val="00782844"/>
    <w:rsid w:val="007836E9"/>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14E"/>
    <w:rsid w:val="007923C6"/>
    <w:rsid w:val="007924D5"/>
    <w:rsid w:val="00793031"/>
    <w:rsid w:val="0079390A"/>
    <w:rsid w:val="00793D01"/>
    <w:rsid w:val="00793D84"/>
    <w:rsid w:val="00793E25"/>
    <w:rsid w:val="00793E31"/>
    <w:rsid w:val="00793EF3"/>
    <w:rsid w:val="00793F38"/>
    <w:rsid w:val="00794259"/>
    <w:rsid w:val="00794DD8"/>
    <w:rsid w:val="00795690"/>
    <w:rsid w:val="0079654E"/>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3D4D"/>
    <w:rsid w:val="007A4096"/>
    <w:rsid w:val="007A4478"/>
    <w:rsid w:val="007A48E2"/>
    <w:rsid w:val="007A4C69"/>
    <w:rsid w:val="007A4FC8"/>
    <w:rsid w:val="007A5347"/>
    <w:rsid w:val="007A5379"/>
    <w:rsid w:val="007A54D1"/>
    <w:rsid w:val="007A5F51"/>
    <w:rsid w:val="007A6698"/>
    <w:rsid w:val="007A6C60"/>
    <w:rsid w:val="007A6ECC"/>
    <w:rsid w:val="007A70F3"/>
    <w:rsid w:val="007A7A0D"/>
    <w:rsid w:val="007B0155"/>
    <w:rsid w:val="007B091A"/>
    <w:rsid w:val="007B0CA5"/>
    <w:rsid w:val="007B2119"/>
    <w:rsid w:val="007B21FF"/>
    <w:rsid w:val="007B23B5"/>
    <w:rsid w:val="007B23BC"/>
    <w:rsid w:val="007B2858"/>
    <w:rsid w:val="007B2DE1"/>
    <w:rsid w:val="007B3233"/>
    <w:rsid w:val="007B3356"/>
    <w:rsid w:val="007B40BB"/>
    <w:rsid w:val="007B452A"/>
    <w:rsid w:val="007B54CB"/>
    <w:rsid w:val="007B5618"/>
    <w:rsid w:val="007B63FC"/>
    <w:rsid w:val="007B648E"/>
    <w:rsid w:val="007B68D8"/>
    <w:rsid w:val="007B6ABD"/>
    <w:rsid w:val="007B6E39"/>
    <w:rsid w:val="007B73BB"/>
    <w:rsid w:val="007C00D1"/>
    <w:rsid w:val="007C00F8"/>
    <w:rsid w:val="007C0477"/>
    <w:rsid w:val="007C04FC"/>
    <w:rsid w:val="007C0B98"/>
    <w:rsid w:val="007C1611"/>
    <w:rsid w:val="007C170C"/>
    <w:rsid w:val="007C207E"/>
    <w:rsid w:val="007C24A5"/>
    <w:rsid w:val="007C2919"/>
    <w:rsid w:val="007C3443"/>
    <w:rsid w:val="007C3966"/>
    <w:rsid w:val="007C4050"/>
    <w:rsid w:val="007C479E"/>
    <w:rsid w:val="007C50D3"/>
    <w:rsid w:val="007C683D"/>
    <w:rsid w:val="007C69AD"/>
    <w:rsid w:val="007C70AB"/>
    <w:rsid w:val="007C7305"/>
    <w:rsid w:val="007D147D"/>
    <w:rsid w:val="007D1B0A"/>
    <w:rsid w:val="007D2144"/>
    <w:rsid w:val="007D2433"/>
    <w:rsid w:val="007D244D"/>
    <w:rsid w:val="007D2477"/>
    <w:rsid w:val="007D357D"/>
    <w:rsid w:val="007D3E44"/>
    <w:rsid w:val="007D461D"/>
    <w:rsid w:val="007D4D8D"/>
    <w:rsid w:val="007D56E3"/>
    <w:rsid w:val="007D5743"/>
    <w:rsid w:val="007D631B"/>
    <w:rsid w:val="007D669C"/>
    <w:rsid w:val="007D66F3"/>
    <w:rsid w:val="007D77AE"/>
    <w:rsid w:val="007D79C1"/>
    <w:rsid w:val="007E0C11"/>
    <w:rsid w:val="007E16C8"/>
    <w:rsid w:val="007E24C9"/>
    <w:rsid w:val="007E2516"/>
    <w:rsid w:val="007E25A6"/>
    <w:rsid w:val="007E2685"/>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2E1"/>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972"/>
    <w:rsid w:val="008020C0"/>
    <w:rsid w:val="008021B4"/>
    <w:rsid w:val="008028ED"/>
    <w:rsid w:val="00802BD5"/>
    <w:rsid w:val="00803245"/>
    <w:rsid w:val="0080361D"/>
    <w:rsid w:val="00803A30"/>
    <w:rsid w:val="00803E14"/>
    <w:rsid w:val="00804222"/>
    <w:rsid w:val="008043B0"/>
    <w:rsid w:val="00804431"/>
    <w:rsid w:val="008045C2"/>
    <w:rsid w:val="008046C2"/>
    <w:rsid w:val="00804F0F"/>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1B21"/>
    <w:rsid w:val="008122A3"/>
    <w:rsid w:val="00812495"/>
    <w:rsid w:val="00812597"/>
    <w:rsid w:val="008128EB"/>
    <w:rsid w:val="00812F9B"/>
    <w:rsid w:val="00813507"/>
    <w:rsid w:val="00813ED0"/>
    <w:rsid w:val="00813FE8"/>
    <w:rsid w:val="0081423F"/>
    <w:rsid w:val="0081559A"/>
    <w:rsid w:val="0081583A"/>
    <w:rsid w:val="008161A1"/>
    <w:rsid w:val="008162BA"/>
    <w:rsid w:val="00816F7D"/>
    <w:rsid w:val="00816FBC"/>
    <w:rsid w:val="008171CE"/>
    <w:rsid w:val="0082078C"/>
    <w:rsid w:val="008210B1"/>
    <w:rsid w:val="008218F0"/>
    <w:rsid w:val="00821F54"/>
    <w:rsid w:val="008220C0"/>
    <w:rsid w:val="00822124"/>
    <w:rsid w:val="00822489"/>
    <w:rsid w:val="00822571"/>
    <w:rsid w:val="00822CC1"/>
    <w:rsid w:val="00823054"/>
    <w:rsid w:val="00823430"/>
    <w:rsid w:val="00823562"/>
    <w:rsid w:val="00823B1D"/>
    <w:rsid w:val="00824719"/>
    <w:rsid w:val="008253E8"/>
    <w:rsid w:val="00825443"/>
    <w:rsid w:val="00827366"/>
    <w:rsid w:val="008273ED"/>
    <w:rsid w:val="00827B7A"/>
    <w:rsid w:val="00827FC0"/>
    <w:rsid w:val="008301A1"/>
    <w:rsid w:val="00830692"/>
    <w:rsid w:val="00831168"/>
    <w:rsid w:val="00831545"/>
    <w:rsid w:val="00831C14"/>
    <w:rsid w:val="0083244B"/>
    <w:rsid w:val="008330FD"/>
    <w:rsid w:val="00833813"/>
    <w:rsid w:val="008338E0"/>
    <w:rsid w:val="00833C61"/>
    <w:rsid w:val="0083526F"/>
    <w:rsid w:val="00835800"/>
    <w:rsid w:val="00835D83"/>
    <w:rsid w:val="00835F54"/>
    <w:rsid w:val="00835F58"/>
    <w:rsid w:val="00836812"/>
    <w:rsid w:val="008411C8"/>
    <w:rsid w:val="00841478"/>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E4B"/>
    <w:rsid w:val="00845F64"/>
    <w:rsid w:val="008469FD"/>
    <w:rsid w:val="00846FCE"/>
    <w:rsid w:val="008479CF"/>
    <w:rsid w:val="00847E56"/>
    <w:rsid w:val="00847F4D"/>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3A05"/>
    <w:rsid w:val="00853C13"/>
    <w:rsid w:val="00854C85"/>
    <w:rsid w:val="00854D99"/>
    <w:rsid w:val="00855E28"/>
    <w:rsid w:val="0085750D"/>
    <w:rsid w:val="00857AC8"/>
    <w:rsid w:val="00857C34"/>
    <w:rsid w:val="00857EF9"/>
    <w:rsid w:val="00857F2D"/>
    <w:rsid w:val="0086075A"/>
    <w:rsid w:val="0086087C"/>
    <w:rsid w:val="00860CBB"/>
    <w:rsid w:val="00860EC6"/>
    <w:rsid w:val="008611CD"/>
    <w:rsid w:val="00861B0B"/>
    <w:rsid w:val="00861D38"/>
    <w:rsid w:val="0086209C"/>
    <w:rsid w:val="008620F9"/>
    <w:rsid w:val="0086244E"/>
    <w:rsid w:val="0086280B"/>
    <w:rsid w:val="00862C43"/>
    <w:rsid w:val="0086330D"/>
    <w:rsid w:val="0086372E"/>
    <w:rsid w:val="00863A47"/>
    <w:rsid w:val="00863A53"/>
    <w:rsid w:val="008647C5"/>
    <w:rsid w:val="008649F3"/>
    <w:rsid w:val="00864A0E"/>
    <w:rsid w:val="00864B18"/>
    <w:rsid w:val="0086506F"/>
    <w:rsid w:val="00865293"/>
    <w:rsid w:val="008654E3"/>
    <w:rsid w:val="008658BF"/>
    <w:rsid w:val="00865BAA"/>
    <w:rsid w:val="00865C3E"/>
    <w:rsid w:val="00865CD0"/>
    <w:rsid w:val="00865FD5"/>
    <w:rsid w:val="008671B2"/>
    <w:rsid w:val="0086768B"/>
    <w:rsid w:val="0086798E"/>
    <w:rsid w:val="00867D21"/>
    <w:rsid w:val="008702EA"/>
    <w:rsid w:val="00871117"/>
    <w:rsid w:val="00871C2D"/>
    <w:rsid w:val="00872363"/>
    <w:rsid w:val="00872500"/>
    <w:rsid w:val="00872764"/>
    <w:rsid w:val="00872883"/>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002"/>
    <w:rsid w:val="0088588E"/>
    <w:rsid w:val="00885A8C"/>
    <w:rsid w:val="00885AD5"/>
    <w:rsid w:val="0088659D"/>
    <w:rsid w:val="008868E8"/>
    <w:rsid w:val="00886B51"/>
    <w:rsid w:val="00887558"/>
    <w:rsid w:val="0088763E"/>
    <w:rsid w:val="00890C9C"/>
    <w:rsid w:val="00891149"/>
    <w:rsid w:val="008911F2"/>
    <w:rsid w:val="00891487"/>
    <w:rsid w:val="00891AF2"/>
    <w:rsid w:val="00891C01"/>
    <w:rsid w:val="00891F18"/>
    <w:rsid w:val="008920E8"/>
    <w:rsid w:val="00892C88"/>
    <w:rsid w:val="0089340F"/>
    <w:rsid w:val="00893B75"/>
    <w:rsid w:val="00893CEC"/>
    <w:rsid w:val="008941AE"/>
    <w:rsid w:val="00894A08"/>
    <w:rsid w:val="00894E40"/>
    <w:rsid w:val="00894E63"/>
    <w:rsid w:val="00894E87"/>
    <w:rsid w:val="008950A4"/>
    <w:rsid w:val="008955F2"/>
    <w:rsid w:val="00896A08"/>
    <w:rsid w:val="008A0D6A"/>
    <w:rsid w:val="008A11D4"/>
    <w:rsid w:val="008A16CF"/>
    <w:rsid w:val="008A1FBE"/>
    <w:rsid w:val="008A2379"/>
    <w:rsid w:val="008A27DA"/>
    <w:rsid w:val="008A2B88"/>
    <w:rsid w:val="008A3176"/>
    <w:rsid w:val="008A58E9"/>
    <w:rsid w:val="008A60E4"/>
    <w:rsid w:val="008A619E"/>
    <w:rsid w:val="008A6A99"/>
    <w:rsid w:val="008A6F93"/>
    <w:rsid w:val="008A760D"/>
    <w:rsid w:val="008A7701"/>
    <w:rsid w:val="008A7A1D"/>
    <w:rsid w:val="008B0214"/>
    <w:rsid w:val="008B04C8"/>
    <w:rsid w:val="008B06A4"/>
    <w:rsid w:val="008B07A9"/>
    <w:rsid w:val="008B14D2"/>
    <w:rsid w:val="008B159B"/>
    <w:rsid w:val="008B15F6"/>
    <w:rsid w:val="008B18D7"/>
    <w:rsid w:val="008B18DC"/>
    <w:rsid w:val="008B193B"/>
    <w:rsid w:val="008B2A61"/>
    <w:rsid w:val="008B2B6B"/>
    <w:rsid w:val="008B2BF4"/>
    <w:rsid w:val="008B2DE5"/>
    <w:rsid w:val="008B32AA"/>
    <w:rsid w:val="008B3435"/>
    <w:rsid w:val="008B35DC"/>
    <w:rsid w:val="008B36FD"/>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576"/>
    <w:rsid w:val="008C1807"/>
    <w:rsid w:val="008C1C83"/>
    <w:rsid w:val="008C2616"/>
    <w:rsid w:val="008C2B14"/>
    <w:rsid w:val="008C3225"/>
    <w:rsid w:val="008C41A4"/>
    <w:rsid w:val="008C46C4"/>
    <w:rsid w:val="008C4B2F"/>
    <w:rsid w:val="008C4EC1"/>
    <w:rsid w:val="008C529E"/>
    <w:rsid w:val="008C5F11"/>
    <w:rsid w:val="008C6765"/>
    <w:rsid w:val="008C6C69"/>
    <w:rsid w:val="008C70D5"/>
    <w:rsid w:val="008C7F4D"/>
    <w:rsid w:val="008D0A10"/>
    <w:rsid w:val="008D111B"/>
    <w:rsid w:val="008D1375"/>
    <w:rsid w:val="008D1874"/>
    <w:rsid w:val="008D19E8"/>
    <w:rsid w:val="008D1D6A"/>
    <w:rsid w:val="008D219E"/>
    <w:rsid w:val="008D2974"/>
    <w:rsid w:val="008D2DB8"/>
    <w:rsid w:val="008D3562"/>
    <w:rsid w:val="008D402F"/>
    <w:rsid w:val="008D4786"/>
    <w:rsid w:val="008D50E0"/>
    <w:rsid w:val="008D581D"/>
    <w:rsid w:val="008D5866"/>
    <w:rsid w:val="008D5AFF"/>
    <w:rsid w:val="008D5B41"/>
    <w:rsid w:val="008D7217"/>
    <w:rsid w:val="008D73C6"/>
    <w:rsid w:val="008D7BF6"/>
    <w:rsid w:val="008E0730"/>
    <w:rsid w:val="008E074A"/>
    <w:rsid w:val="008E0C76"/>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69F"/>
    <w:rsid w:val="00902AA8"/>
    <w:rsid w:val="00902D68"/>
    <w:rsid w:val="00903E10"/>
    <w:rsid w:val="00903FBE"/>
    <w:rsid w:val="009048B6"/>
    <w:rsid w:val="0090493C"/>
    <w:rsid w:val="009049B9"/>
    <w:rsid w:val="00904A50"/>
    <w:rsid w:val="00904A82"/>
    <w:rsid w:val="00905947"/>
    <w:rsid w:val="00905C1D"/>
    <w:rsid w:val="009060D9"/>
    <w:rsid w:val="0090630B"/>
    <w:rsid w:val="009065A6"/>
    <w:rsid w:val="00907369"/>
    <w:rsid w:val="0090747C"/>
    <w:rsid w:val="0090767A"/>
    <w:rsid w:val="0090768E"/>
    <w:rsid w:val="009076A9"/>
    <w:rsid w:val="00907955"/>
    <w:rsid w:val="00907A93"/>
    <w:rsid w:val="00907FE0"/>
    <w:rsid w:val="009101FE"/>
    <w:rsid w:val="00910202"/>
    <w:rsid w:val="009107E5"/>
    <w:rsid w:val="00910BFF"/>
    <w:rsid w:val="00910C48"/>
    <w:rsid w:val="00910DE3"/>
    <w:rsid w:val="00910F88"/>
    <w:rsid w:val="0091195D"/>
    <w:rsid w:val="00912D98"/>
    <w:rsid w:val="00913A3F"/>
    <w:rsid w:val="009147CE"/>
    <w:rsid w:val="00914C8E"/>
    <w:rsid w:val="00914FF1"/>
    <w:rsid w:val="00915019"/>
    <w:rsid w:val="0091542C"/>
    <w:rsid w:val="009168D5"/>
    <w:rsid w:val="00917EA4"/>
    <w:rsid w:val="00920A92"/>
    <w:rsid w:val="00920C8F"/>
    <w:rsid w:val="0092105F"/>
    <w:rsid w:val="009211B3"/>
    <w:rsid w:val="009216C5"/>
    <w:rsid w:val="00921B64"/>
    <w:rsid w:val="00921D17"/>
    <w:rsid w:val="009224E8"/>
    <w:rsid w:val="00922513"/>
    <w:rsid w:val="00923033"/>
    <w:rsid w:val="009232F1"/>
    <w:rsid w:val="009236D2"/>
    <w:rsid w:val="00923C74"/>
    <w:rsid w:val="00925B2A"/>
    <w:rsid w:val="00926360"/>
    <w:rsid w:val="009269E7"/>
    <w:rsid w:val="00927121"/>
    <w:rsid w:val="00927132"/>
    <w:rsid w:val="0092735D"/>
    <w:rsid w:val="009276C8"/>
    <w:rsid w:val="00927DBD"/>
    <w:rsid w:val="009300E7"/>
    <w:rsid w:val="0093050C"/>
    <w:rsid w:val="00930BA1"/>
    <w:rsid w:val="0093194A"/>
    <w:rsid w:val="00932C95"/>
    <w:rsid w:val="00933395"/>
    <w:rsid w:val="009338E9"/>
    <w:rsid w:val="0093408F"/>
    <w:rsid w:val="009348D6"/>
    <w:rsid w:val="00934DBC"/>
    <w:rsid w:val="0093654D"/>
    <w:rsid w:val="00936D94"/>
    <w:rsid w:val="00937969"/>
    <w:rsid w:val="009404DD"/>
    <w:rsid w:val="009405A0"/>
    <w:rsid w:val="00941008"/>
    <w:rsid w:val="009414D6"/>
    <w:rsid w:val="0094167A"/>
    <w:rsid w:val="009417F5"/>
    <w:rsid w:val="00942208"/>
    <w:rsid w:val="00942539"/>
    <w:rsid w:val="00942613"/>
    <w:rsid w:val="009427EC"/>
    <w:rsid w:val="0094285C"/>
    <w:rsid w:val="00943C37"/>
    <w:rsid w:val="00943EBD"/>
    <w:rsid w:val="0094463B"/>
    <w:rsid w:val="00944D6E"/>
    <w:rsid w:val="00945B8E"/>
    <w:rsid w:val="00945CBC"/>
    <w:rsid w:val="00945F4A"/>
    <w:rsid w:val="00946223"/>
    <w:rsid w:val="00946427"/>
    <w:rsid w:val="009465CB"/>
    <w:rsid w:val="00946616"/>
    <w:rsid w:val="00946995"/>
    <w:rsid w:val="009470E2"/>
    <w:rsid w:val="0094742B"/>
    <w:rsid w:val="00950000"/>
    <w:rsid w:val="009502B2"/>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2D60"/>
    <w:rsid w:val="00963284"/>
    <w:rsid w:val="0096352A"/>
    <w:rsid w:val="00963728"/>
    <w:rsid w:val="0096488A"/>
    <w:rsid w:val="00964DF9"/>
    <w:rsid w:val="009653EA"/>
    <w:rsid w:val="00965577"/>
    <w:rsid w:val="009655A5"/>
    <w:rsid w:val="00965AB4"/>
    <w:rsid w:val="00965B60"/>
    <w:rsid w:val="00965E33"/>
    <w:rsid w:val="0096699B"/>
    <w:rsid w:val="00970152"/>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0C39"/>
    <w:rsid w:val="009812A9"/>
    <w:rsid w:val="00981387"/>
    <w:rsid w:val="00981457"/>
    <w:rsid w:val="0098178C"/>
    <w:rsid w:val="00981812"/>
    <w:rsid w:val="00981DDE"/>
    <w:rsid w:val="0098210F"/>
    <w:rsid w:val="00982575"/>
    <w:rsid w:val="00983097"/>
    <w:rsid w:val="0098350E"/>
    <w:rsid w:val="00983888"/>
    <w:rsid w:val="009838C1"/>
    <w:rsid w:val="00983CC5"/>
    <w:rsid w:val="00983DCE"/>
    <w:rsid w:val="0098449F"/>
    <w:rsid w:val="0098529D"/>
    <w:rsid w:val="00985358"/>
    <w:rsid w:val="00985A2A"/>
    <w:rsid w:val="009865A0"/>
    <w:rsid w:val="00986EB1"/>
    <w:rsid w:val="00986F09"/>
    <w:rsid w:val="009871F2"/>
    <w:rsid w:val="00987BF6"/>
    <w:rsid w:val="00987F27"/>
    <w:rsid w:val="00990453"/>
    <w:rsid w:val="00990F11"/>
    <w:rsid w:val="00990F56"/>
    <w:rsid w:val="00991313"/>
    <w:rsid w:val="0099182F"/>
    <w:rsid w:val="00991EF9"/>
    <w:rsid w:val="009925ED"/>
    <w:rsid w:val="00992B11"/>
    <w:rsid w:val="009930DB"/>
    <w:rsid w:val="00993176"/>
    <w:rsid w:val="009939D2"/>
    <w:rsid w:val="009943C6"/>
    <w:rsid w:val="0099489F"/>
    <w:rsid w:val="0099545D"/>
    <w:rsid w:val="009957D6"/>
    <w:rsid w:val="00995CCA"/>
    <w:rsid w:val="00996D56"/>
    <w:rsid w:val="009978A8"/>
    <w:rsid w:val="009A0411"/>
    <w:rsid w:val="009A112A"/>
    <w:rsid w:val="009A1331"/>
    <w:rsid w:val="009A168E"/>
    <w:rsid w:val="009A17F0"/>
    <w:rsid w:val="009A191C"/>
    <w:rsid w:val="009A253A"/>
    <w:rsid w:val="009A25DD"/>
    <w:rsid w:val="009A2C98"/>
    <w:rsid w:val="009A3232"/>
    <w:rsid w:val="009A328A"/>
    <w:rsid w:val="009A380C"/>
    <w:rsid w:val="009A3818"/>
    <w:rsid w:val="009A38D8"/>
    <w:rsid w:val="009A3A83"/>
    <w:rsid w:val="009A435A"/>
    <w:rsid w:val="009A4C06"/>
    <w:rsid w:val="009A4F7F"/>
    <w:rsid w:val="009A55B4"/>
    <w:rsid w:val="009A573D"/>
    <w:rsid w:val="009A59A0"/>
    <w:rsid w:val="009A6387"/>
    <w:rsid w:val="009A6609"/>
    <w:rsid w:val="009A66A8"/>
    <w:rsid w:val="009A6905"/>
    <w:rsid w:val="009A6CB4"/>
    <w:rsid w:val="009A75AD"/>
    <w:rsid w:val="009A7B32"/>
    <w:rsid w:val="009B0591"/>
    <w:rsid w:val="009B09BF"/>
    <w:rsid w:val="009B0D8D"/>
    <w:rsid w:val="009B2174"/>
    <w:rsid w:val="009B2699"/>
    <w:rsid w:val="009B2A18"/>
    <w:rsid w:val="009B309E"/>
    <w:rsid w:val="009B3666"/>
    <w:rsid w:val="009B374A"/>
    <w:rsid w:val="009B3842"/>
    <w:rsid w:val="009B384B"/>
    <w:rsid w:val="009B4AF0"/>
    <w:rsid w:val="009B5AD9"/>
    <w:rsid w:val="009B5F41"/>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0DD"/>
    <w:rsid w:val="009C5BC9"/>
    <w:rsid w:val="009C5D62"/>
    <w:rsid w:val="009C6B20"/>
    <w:rsid w:val="009C6B4C"/>
    <w:rsid w:val="009C73A6"/>
    <w:rsid w:val="009C75A4"/>
    <w:rsid w:val="009C7CBD"/>
    <w:rsid w:val="009C7E10"/>
    <w:rsid w:val="009C7F92"/>
    <w:rsid w:val="009D03DC"/>
    <w:rsid w:val="009D07CB"/>
    <w:rsid w:val="009D0C74"/>
    <w:rsid w:val="009D0D06"/>
    <w:rsid w:val="009D0E03"/>
    <w:rsid w:val="009D134D"/>
    <w:rsid w:val="009D2576"/>
    <w:rsid w:val="009D2690"/>
    <w:rsid w:val="009D28DB"/>
    <w:rsid w:val="009D2C7F"/>
    <w:rsid w:val="009D35F7"/>
    <w:rsid w:val="009D39DF"/>
    <w:rsid w:val="009D4E5C"/>
    <w:rsid w:val="009D555F"/>
    <w:rsid w:val="009D62F2"/>
    <w:rsid w:val="009D67B2"/>
    <w:rsid w:val="009D6C38"/>
    <w:rsid w:val="009D6FB8"/>
    <w:rsid w:val="009D78BA"/>
    <w:rsid w:val="009D78CC"/>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9DA"/>
    <w:rsid w:val="009E5478"/>
    <w:rsid w:val="009E5635"/>
    <w:rsid w:val="009E5968"/>
    <w:rsid w:val="009E5C78"/>
    <w:rsid w:val="009E5C98"/>
    <w:rsid w:val="009E6330"/>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CF2"/>
    <w:rsid w:val="00A007BD"/>
    <w:rsid w:val="00A0154F"/>
    <w:rsid w:val="00A017AE"/>
    <w:rsid w:val="00A020EB"/>
    <w:rsid w:val="00A0215C"/>
    <w:rsid w:val="00A02FD9"/>
    <w:rsid w:val="00A046BB"/>
    <w:rsid w:val="00A05488"/>
    <w:rsid w:val="00A05C19"/>
    <w:rsid w:val="00A06A07"/>
    <w:rsid w:val="00A072D3"/>
    <w:rsid w:val="00A07336"/>
    <w:rsid w:val="00A07C4B"/>
    <w:rsid w:val="00A101FF"/>
    <w:rsid w:val="00A10378"/>
    <w:rsid w:val="00A106B7"/>
    <w:rsid w:val="00A10781"/>
    <w:rsid w:val="00A10F7F"/>
    <w:rsid w:val="00A110D3"/>
    <w:rsid w:val="00A11AC0"/>
    <w:rsid w:val="00A11D82"/>
    <w:rsid w:val="00A12064"/>
    <w:rsid w:val="00A121F4"/>
    <w:rsid w:val="00A12756"/>
    <w:rsid w:val="00A12806"/>
    <w:rsid w:val="00A128DA"/>
    <w:rsid w:val="00A12B1C"/>
    <w:rsid w:val="00A131C0"/>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2544"/>
    <w:rsid w:val="00A226B0"/>
    <w:rsid w:val="00A23397"/>
    <w:rsid w:val="00A2360E"/>
    <w:rsid w:val="00A238BF"/>
    <w:rsid w:val="00A23AA1"/>
    <w:rsid w:val="00A246FD"/>
    <w:rsid w:val="00A25100"/>
    <w:rsid w:val="00A2553E"/>
    <w:rsid w:val="00A25D63"/>
    <w:rsid w:val="00A26316"/>
    <w:rsid w:val="00A2726C"/>
    <w:rsid w:val="00A27475"/>
    <w:rsid w:val="00A27982"/>
    <w:rsid w:val="00A304A3"/>
    <w:rsid w:val="00A306C9"/>
    <w:rsid w:val="00A30AF6"/>
    <w:rsid w:val="00A31376"/>
    <w:rsid w:val="00A31C95"/>
    <w:rsid w:val="00A32304"/>
    <w:rsid w:val="00A326C7"/>
    <w:rsid w:val="00A32BFC"/>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37E18"/>
    <w:rsid w:val="00A4049C"/>
    <w:rsid w:val="00A40539"/>
    <w:rsid w:val="00A4161C"/>
    <w:rsid w:val="00A417EB"/>
    <w:rsid w:val="00A41A66"/>
    <w:rsid w:val="00A41EE5"/>
    <w:rsid w:val="00A42CA6"/>
    <w:rsid w:val="00A42D1B"/>
    <w:rsid w:val="00A43798"/>
    <w:rsid w:val="00A43AB2"/>
    <w:rsid w:val="00A43EA3"/>
    <w:rsid w:val="00A44077"/>
    <w:rsid w:val="00A443E5"/>
    <w:rsid w:val="00A4470D"/>
    <w:rsid w:val="00A44726"/>
    <w:rsid w:val="00A4495E"/>
    <w:rsid w:val="00A44E05"/>
    <w:rsid w:val="00A45192"/>
    <w:rsid w:val="00A4527E"/>
    <w:rsid w:val="00A462FB"/>
    <w:rsid w:val="00A46B08"/>
    <w:rsid w:val="00A477FB"/>
    <w:rsid w:val="00A47BB6"/>
    <w:rsid w:val="00A47F68"/>
    <w:rsid w:val="00A50891"/>
    <w:rsid w:val="00A50EF9"/>
    <w:rsid w:val="00A51D31"/>
    <w:rsid w:val="00A52E77"/>
    <w:rsid w:val="00A52EA7"/>
    <w:rsid w:val="00A53281"/>
    <w:rsid w:val="00A537F8"/>
    <w:rsid w:val="00A53A90"/>
    <w:rsid w:val="00A53D0F"/>
    <w:rsid w:val="00A540ED"/>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09D"/>
    <w:rsid w:val="00A665C9"/>
    <w:rsid w:val="00A6662F"/>
    <w:rsid w:val="00A67683"/>
    <w:rsid w:val="00A67B1F"/>
    <w:rsid w:val="00A70481"/>
    <w:rsid w:val="00A704DE"/>
    <w:rsid w:val="00A70F9E"/>
    <w:rsid w:val="00A7134A"/>
    <w:rsid w:val="00A72241"/>
    <w:rsid w:val="00A73473"/>
    <w:rsid w:val="00A738D3"/>
    <w:rsid w:val="00A73B54"/>
    <w:rsid w:val="00A73BB9"/>
    <w:rsid w:val="00A746A4"/>
    <w:rsid w:val="00A74D47"/>
    <w:rsid w:val="00A74F1B"/>
    <w:rsid w:val="00A75C41"/>
    <w:rsid w:val="00A7645F"/>
    <w:rsid w:val="00A77E4A"/>
    <w:rsid w:val="00A8038A"/>
    <w:rsid w:val="00A8046B"/>
    <w:rsid w:val="00A806A6"/>
    <w:rsid w:val="00A80C64"/>
    <w:rsid w:val="00A80D4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73"/>
    <w:rsid w:val="00AA06B3"/>
    <w:rsid w:val="00AA0EDC"/>
    <w:rsid w:val="00AA2013"/>
    <w:rsid w:val="00AA2265"/>
    <w:rsid w:val="00AA3395"/>
    <w:rsid w:val="00AA39F3"/>
    <w:rsid w:val="00AA4079"/>
    <w:rsid w:val="00AA40C8"/>
    <w:rsid w:val="00AA424B"/>
    <w:rsid w:val="00AA5052"/>
    <w:rsid w:val="00AA52AE"/>
    <w:rsid w:val="00AA54B6"/>
    <w:rsid w:val="00AA5972"/>
    <w:rsid w:val="00AA63BE"/>
    <w:rsid w:val="00AA694E"/>
    <w:rsid w:val="00AA725C"/>
    <w:rsid w:val="00AA727B"/>
    <w:rsid w:val="00AB08DA"/>
    <w:rsid w:val="00AB09C2"/>
    <w:rsid w:val="00AB1450"/>
    <w:rsid w:val="00AB383C"/>
    <w:rsid w:val="00AB3A15"/>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9A7"/>
    <w:rsid w:val="00AC5E40"/>
    <w:rsid w:val="00AC5F14"/>
    <w:rsid w:val="00AC6903"/>
    <w:rsid w:val="00AD02BB"/>
    <w:rsid w:val="00AD0DEA"/>
    <w:rsid w:val="00AD1DBE"/>
    <w:rsid w:val="00AD2D69"/>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7665"/>
    <w:rsid w:val="00AE78EF"/>
    <w:rsid w:val="00AF07AE"/>
    <w:rsid w:val="00AF1150"/>
    <w:rsid w:val="00AF11CD"/>
    <w:rsid w:val="00AF1299"/>
    <w:rsid w:val="00AF20C0"/>
    <w:rsid w:val="00AF251D"/>
    <w:rsid w:val="00AF2D3C"/>
    <w:rsid w:val="00AF2F8D"/>
    <w:rsid w:val="00AF33EC"/>
    <w:rsid w:val="00AF398D"/>
    <w:rsid w:val="00AF3DE8"/>
    <w:rsid w:val="00AF3DEC"/>
    <w:rsid w:val="00AF4399"/>
    <w:rsid w:val="00AF4F74"/>
    <w:rsid w:val="00AF50CC"/>
    <w:rsid w:val="00AF54AD"/>
    <w:rsid w:val="00AF58BE"/>
    <w:rsid w:val="00AF59DB"/>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5944"/>
    <w:rsid w:val="00B0646B"/>
    <w:rsid w:val="00B06A2C"/>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B03"/>
    <w:rsid w:val="00B13B15"/>
    <w:rsid w:val="00B14505"/>
    <w:rsid w:val="00B14A19"/>
    <w:rsid w:val="00B1521D"/>
    <w:rsid w:val="00B15510"/>
    <w:rsid w:val="00B167EF"/>
    <w:rsid w:val="00B1685F"/>
    <w:rsid w:val="00B16B1E"/>
    <w:rsid w:val="00B17865"/>
    <w:rsid w:val="00B226AD"/>
    <w:rsid w:val="00B236BD"/>
    <w:rsid w:val="00B23F02"/>
    <w:rsid w:val="00B24364"/>
    <w:rsid w:val="00B244E7"/>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527"/>
    <w:rsid w:val="00B36B7F"/>
    <w:rsid w:val="00B36F7A"/>
    <w:rsid w:val="00B37072"/>
    <w:rsid w:val="00B372F1"/>
    <w:rsid w:val="00B374E5"/>
    <w:rsid w:val="00B377BA"/>
    <w:rsid w:val="00B401F3"/>
    <w:rsid w:val="00B407D3"/>
    <w:rsid w:val="00B40C4C"/>
    <w:rsid w:val="00B413A6"/>
    <w:rsid w:val="00B413D0"/>
    <w:rsid w:val="00B414EF"/>
    <w:rsid w:val="00B41915"/>
    <w:rsid w:val="00B41D50"/>
    <w:rsid w:val="00B41FD9"/>
    <w:rsid w:val="00B422BE"/>
    <w:rsid w:val="00B4284A"/>
    <w:rsid w:val="00B42ABC"/>
    <w:rsid w:val="00B42C1D"/>
    <w:rsid w:val="00B43060"/>
    <w:rsid w:val="00B43D10"/>
    <w:rsid w:val="00B43F1E"/>
    <w:rsid w:val="00B44462"/>
    <w:rsid w:val="00B447FB"/>
    <w:rsid w:val="00B449DF"/>
    <w:rsid w:val="00B44C23"/>
    <w:rsid w:val="00B45077"/>
    <w:rsid w:val="00B459F1"/>
    <w:rsid w:val="00B46493"/>
    <w:rsid w:val="00B466A0"/>
    <w:rsid w:val="00B46AAA"/>
    <w:rsid w:val="00B46D21"/>
    <w:rsid w:val="00B46E95"/>
    <w:rsid w:val="00B46F5B"/>
    <w:rsid w:val="00B471AA"/>
    <w:rsid w:val="00B474E4"/>
    <w:rsid w:val="00B479EB"/>
    <w:rsid w:val="00B504AA"/>
    <w:rsid w:val="00B50F59"/>
    <w:rsid w:val="00B50FFF"/>
    <w:rsid w:val="00B513E8"/>
    <w:rsid w:val="00B519DE"/>
    <w:rsid w:val="00B51A16"/>
    <w:rsid w:val="00B51F15"/>
    <w:rsid w:val="00B52C2C"/>
    <w:rsid w:val="00B53182"/>
    <w:rsid w:val="00B5389D"/>
    <w:rsid w:val="00B53E11"/>
    <w:rsid w:val="00B53F51"/>
    <w:rsid w:val="00B543EF"/>
    <w:rsid w:val="00B549B6"/>
    <w:rsid w:val="00B54EEF"/>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3F44"/>
    <w:rsid w:val="00B640E7"/>
    <w:rsid w:val="00B64133"/>
    <w:rsid w:val="00B64159"/>
    <w:rsid w:val="00B64441"/>
    <w:rsid w:val="00B64B3F"/>
    <w:rsid w:val="00B6528D"/>
    <w:rsid w:val="00B6554F"/>
    <w:rsid w:val="00B65705"/>
    <w:rsid w:val="00B659B8"/>
    <w:rsid w:val="00B65E5C"/>
    <w:rsid w:val="00B65FE4"/>
    <w:rsid w:val="00B66262"/>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77F4F"/>
    <w:rsid w:val="00B80B02"/>
    <w:rsid w:val="00B81521"/>
    <w:rsid w:val="00B81855"/>
    <w:rsid w:val="00B81B31"/>
    <w:rsid w:val="00B81D09"/>
    <w:rsid w:val="00B82150"/>
    <w:rsid w:val="00B82F2C"/>
    <w:rsid w:val="00B83D16"/>
    <w:rsid w:val="00B83E9D"/>
    <w:rsid w:val="00B842D2"/>
    <w:rsid w:val="00B846ED"/>
    <w:rsid w:val="00B8494B"/>
    <w:rsid w:val="00B84FA0"/>
    <w:rsid w:val="00B85001"/>
    <w:rsid w:val="00B85724"/>
    <w:rsid w:val="00B8591C"/>
    <w:rsid w:val="00B85C2F"/>
    <w:rsid w:val="00B8658A"/>
    <w:rsid w:val="00B865DE"/>
    <w:rsid w:val="00B86A00"/>
    <w:rsid w:val="00B87FBC"/>
    <w:rsid w:val="00B900A6"/>
    <w:rsid w:val="00B90945"/>
    <w:rsid w:val="00B90970"/>
    <w:rsid w:val="00B90C0B"/>
    <w:rsid w:val="00B91139"/>
    <w:rsid w:val="00B91433"/>
    <w:rsid w:val="00B91713"/>
    <w:rsid w:val="00B91FD4"/>
    <w:rsid w:val="00B921A1"/>
    <w:rsid w:val="00B9253F"/>
    <w:rsid w:val="00B925D9"/>
    <w:rsid w:val="00B93FA4"/>
    <w:rsid w:val="00B94076"/>
    <w:rsid w:val="00B94262"/>
    <w:rsid w:val="00B9469B"/>
    <w:rsid w:val="00B94750"/>
    <w:rsid w:val="00B94A9B"/>
    <w:rsid w:val="00B94ACC"/>
    <w:rsid w:val="00B957BE"/>
    <w:rsid w:val="00B95C2E"/>
    <w:rsid w:val="00B960A1"/>
    <w:rsid w:val="00B9615B"/>
    <w:rsid w:val="00B967FA"/>
    <w:rsid w:val="00B96B53"/>
    <w:rsid w:val="00B96E64"/>
    <w:rsid w:val="00B96E7B"/>
    <w:rsid w:val="00B96FC9"/>
    <w:rsid w:val="00B97428"/>
    <w:rsid w:val="00B97DEE"/>
    <w:rsid w:val="00BA0684"/>
    <w:rsid w:val="00BA06DC"/>
    <w:rsid w:val="00BA0D63"/>
    <w:rsid w:val="00BA0F69"/>
    <w:rsid w:val="00BA11AF"/>
    <w:rsid w:val="00BA1287"/>
    <w:rsid w:val="00BA14B5"/>
    <w:rsid w:val="00BA189B"/>
    <w:rsid w:val="00BA28EF"/>
    <w:rsid w:val="00BA3592"/>
    <w:rsid w:val="00BA36D9"/>
    <w:rsid w:val="00BA4AD2"/>
    <w:rsid w:val="00BA51E2"/>
    <w:rsid w:val="00BA5833"/>
    <w:rsid w:val="00BA5950"/>
    <w:rsid w:val="00BA5C8B"/>
    <w:rsid w:val="00BA63E9"/>
    <w:rsid w:val="00BA660F"/>
    <w:rsid w:val="00BA724E"/>
    <w:rsid w:val="00BA74E8"/>
    <w:rsid w:val="00BA7B8A"/>
    <w:rsid w:val="00BB0C51"/>
    <w:rsid w:val="00BB17DC"/>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6B2"/>
    <w:rsid w:val="00BB58E4"/>
    <w:rsid w:val="00BB5C88"/>
    <w:rsid w:val="00BB5C93"/>
    <w:rsid w:val="00BB5D77"/>
    <w:rsid w:val="00BB66A9"/>
    <w:rsid w:val="00BB67D8"/>
    <w:rsid w:val="00BB7115"/>
    <w:rsid w:val="00BB72DF"/>
    <w:rsid w:val="00BB7BE8"/>
    <w:rsid w:val="00BC0199"/>
    <w:rsid w:val="00BC0CFD"/>
    <w:rsid w:val="00BC17B7"/>
    <w:rsid w:val="00BC1ECC"/>
    <w:rsid w:val="00BC219C"/>
    <w:rsid w:val="00BC2633"/>
    <w:rsid w:val="00BC2D70"/>
    <w:rsid w:val="00BC3366"/>
    <w:rsid w:val="00BC3435"/>
    <w:rsid w:val="00BC4739"/>
    <w:rsid w:val="00BC4CE7"/>
    <w:rsid w:val="00BC4ED2"/>
    <w:rsid w:val="00BC56B4"/>
    <w:rsid w:val="00BC5975"/>
    <w:rsid w:val="00BC5CBE"/>
    <w:rsid w:val="00BC64C2"/>
    <w:rsid w:val="00BC6E7F"/>
    <w:rsid w:val="00BC70B1"/>
    <w:rsid w:val="00BD0007"/>
    <w:rsid w:val="00BD00D9"/>
    <w:rsid w:val="00BD02B2"/>
    <w:rsid w:val="00BD0925"/>
    <w:rsid w:val="00BD0BD9"/>
    <w:rsid w:val="00BD174D"/>
    <w:rsid w:val="00BD1924"/>
    <w:rsid w:val="00BD22FB"/>
    <w:rsid w:val="00BD3D4A"/>
    <w:rsid w:val="00BD601A"/>
    <w:rsid w:val="00BD62AF"/>
    <w:rsid w:val="00BD6492"/>
    <w:rsid w:val="00BD65A5"/>
    <w:rsid w:val="00BD67E5"/>
    <w:rsid w:val="00BD6AD0"/>
    <w:rsid w:val="00BD6C56"/>
    <w:rsid w:val="00BD6D9E"/>
    <w:rsid w:val="00BD789F"/>
    <w:rsid w:val="00BE0191"/>
    <w:rsid w:val="00BE0925"/>
    <w:rsid w:val="00BE2388"/>
    <w:rsid w:val="00BE29B0"/>
    <w:rsid w:val="00BE2DDA"/>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3A3"/>
    <w:rsid w:val="00BF4670"/>
    <w:rsid w:val="00BF5504"/>
    <w:rsid w:val="00BF56F9"/>
    <w:rsid w:val="00BF58E7"/>
    <w:rsid w:val="00BF5C82"/>
    <w:rsid w:val="00BF5F9C"/>
    <w:rsid w:val="00BF643A"/>
    <w:rsid w:val="00BF684D"/>
    <w:rsid w:val="00BF7DD0"/>
    <w:rsid w:val="00BF7FD1"/>
    <w:rsid w:val="00C00C2D"/>
    <w:rsid w:val="00C00CF9"/>
    <w:rsid w:val="00C02174"/>
    <w:rsid w:val="00C026E2"/>
    <w:rsid w:val="00C02D0D"/>
    <w:rsid w:val="00C02ED8"/>
    <w:rsid w:val="00C0321B"/>
    <w:rsid w:val="00C0329B"/>
    <w:rsid w:val="00C03D69"/>
    <w:rsid w:val="00C04137"/>
    <w:rsid w:val="00C04480"/>
    <w:rsid w:val="00C044D7"/>
    <w:rsid w:val="00C05279"/>
    <w:rsid w:val="00C057BD"/>
    <w:rsid w:val="00C058AF"/>
    <w:rsid w:val="00C0590B"/>
    <w:rsid w:val="00C05ED2"/>
    <w:rsid w:val="00C05EDF"/>
    <w:rsid w:val="00C06929"/>
    <w:rsid w:val="00C06C37"/>
    <w:rsid w:val="00C07239"/>
    <w:rsid w:val="00C079F7"/>
    <w:rsid w:val="00C07D22"/>
    <w:rsid w:val="00C100CE"/>
    <w:rsid w:val="00C10D07"/>
    <w:rsid w:val="00C11899"/>
    <w:rsid w:val="00C11909"/>
    <w:rsid w:val="00C11B19"/>
    <w:rsid w:val="00C129A8"/>
    <w:rsid w:val="00C12CD9"/>
    <w:rsid w:val="00C13870"/>
    <w:rsid w:val="00C1434E"/>
    <w:rsid w:val="00C1467E"/>
    <w:rsid w:val="00C146CE"/>
    <w:rsid w:val="00C1553C"/>
    <w:rsid w:val="00C155B0"/>
    <w:rsid w:val="00C155EA"/>
    <w:rsid w:val="00C156B9"/>
    <w:rsid w:val="00C157B2"/>
    <w:rsid w:val="00C158AE"/>
    <w:rsid w:val="00C15F82"/>
    <w:rsid w:val="00C160B3"/>
    <w:rsid w:val="00C16A7D"/>
    <w:rsid w:val="00C16F6D"/>
    <w:rsid w:val="00C16FAB"/>
    <w:rsid w:val="00C16FC9"/>
    <w:rsid w:val="00C170EE"/>
    <w:rsid w:val="00C20010"/>
    <w:rsid w:val="00C203F6"/>
    <w:rsid w:val="00C20C46"/>
    <w:rsid w:val="00C214F3"/>
    <w:rsid w:val="00C22846"/>
    <w:rsid w:val="00C2295E"/>
    <w:rsid w:val="00C229D3"/>
    <w:rsid w:val="00C22AE7"/>
    <w:rsid w:val="00C23F21"/>
    <w:rsid w:val="00C24294"/>
    <w:rsid w:val="00C243AF"/>
    <w:rsid w:val="00C249C1"/>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64B"/>
    <w:rsid w:val="00C35A11"/>
    <w:rsid w:val="00C35A4F"/>
    <w:rsid w:val="00C35B26"/>
    <w:rsid w:val="00C35BB4"/>
    <w:rsid w:val="00C36E00"/>
    <w:rsid w:val="00C37281"/>
    <w:rsid w:val="00C378DD"/>
    <w:rsid w:val="00C37B49"/>
    <w:rsid w:val="00C37E5C"/>
    <w:rsid w:val="00C40016"/>
    <w:rsid w:val="00C401D7"/>
    <w:rsid w:val="00C40259"/>
    <w:rsid w:val="00C40318"/>
    <w:rsid w:val="00C4036C"/>
    <w:rsid w:val="00C403F9"/>
    <w:rsid w:val="00C4075E"/>
    <w:rsid w:val="00C409EB"/>
    <w:rsid w:val="00C41455"/>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7E4"/>
    <w:rsid w:val="00C50A9B"/>
    <w:rsid w:val="00C52274"/>
    <w:rsid w:val="00C526FC"/>
    <w:rsid w:val="00C52A29"/>
    <w:rsid w:val="00C530B4"/>
    <w:rsid w:val="00C5344D"/>
    <w:rsid w:val="00C534F0"/>
    <w:rsid w:val="00C53DD8"/>
    <w:rsid w:val="00C5411D"/>
    <w:rsid w:val="00C545AE"/>
    <w:rsid w:val="00C545BC"/>
    <w:rsid w:val="00C55403"/>
    <w:rsid w:val="00C556DE"/>
    <w:rsid w:val="00C5592D"/>
    <w:rsid w:val="00C56004"/>
    <w:rsid w:val="00C561FF"/>
    <w:rsid w:val="00C57168"/>
    <w:rsid w:val="00C57BD1"/>
    <w:rsid w:val="00C60301"/>
    <w:rsid w:val="00C60372"/>
    <w:rsid w:val="00C603FD"/>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E20"/>
    <w:rsid w:val="00C65EC1"/>
    <w:rsid w:val="00C66AB8"/>
    <w:rsid w:val="00C66C81"/>
    <w:rsid w:val="00C6760E"/>
    <w:rsid w:val="00C676AD"/>
    <w:rsid w:val="00C676FD"/>
    <w:rsid w:val="00C677E8"/>
    <w:rsid w:val="00C7040A"/>
    <w:rsid w:val="00C70640"/>
    <w:rsid w:val="00C7106D"/>
    <w:rsid w:val="00C7143D"/>
    <w:rsid w:val="00C71E40"/>
    <w:rsid w:val="00C72688"/>
    <w:rsid w:val="00C72C28"/>
    <w:rsid w:val="00C730BA"/>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776EF"/>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C04"/>
    <w:rsid w:val="00C83EBE"/>
    <w:rsid w:val="00C842BD"/>
    <w:rsid w:val="00C84DC1"/>
    <w:rsid w:val="00C85396"/>
    <w:rsid w:val="00C85BBD"/>
    <w:rsid w:val="00C85D38"/>
    <w:rsid w:val="00C85F76"/>
    <w:rsid w:val="00C86213"/>
    <w:rsid w:val="00C8625A"/>
    <w:rsid w:val="00C868FD"/>
    <w:rsid w:val="00C86D55"/>
    <w:rsid w:val="00C86D76"/>
    <w:rsid w:val="00C875E8"/>
    <w:rsid w:val="00C87A72"/>
    <w:rsid w:val="00C87DC7"/>
    <w:rsid w:val="00C87E5D"/>
    <w:rsid w:val="00C90043"/>
    <w:rsid w:val="00C913BF"/>
    <w:rsid w:val="00C91924"/>
    <w:rsid w:val="00C91A46"/>
    <w:rsid w:val="00C91D71"/>
    <w:rsid w:val="00C91DA3"/>
    <w:rsid w:val="00C91F53"/>
    <w:rsid w:val="00C93248"/>
    <w:rsid w:val="00C933BE"/>
    <w:rsid w:val="00C93696"/>
    <w:rsid w:val="00C939B8"/>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3C2"/>
    <w:rsid w:val="00CA5DE6"/>
    <w:rsid w:val="00CA6062"/>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93"/>
    <w:rsid w:val="00CB4809"/>
    <w:rsid w:val="00CB4BB9"/>
    <w:rsid w:val="00CB50D5"/>
    <w:rsid w:val="00CB5634"/>
    <w:rsid w:val="00CB59A1"/>
    <w:rsid w:val="00CB5E91"/>
    <w:rsid w:val="00CB5EBB"/>
    <w:rsid w:val="00CB62D4"/>
    <w:rsid w:val="00CB6653"/>
    <w:rsid w:val="00CB6EA5"/>
    <w:rsid w:val="00CB75B7"/>
    <w:rsid w:val="00CB7840"/>
    <w:rsid w:val="00CB7883"/>
    <w:rsid w:val="00CC091C"/>
    <w:rsid w:val="00CC0F79"/>
    <w:rsid w:val="00CC1B1B"/>
    <w:rsid w:val="00CC1E77"/>
    <w:rsid w:val="00CC1E7C"/>
    <w:rsid w:val="00CC241E"/>
    <w:rsid w:val="00CC334E"/>
    <w:rsid w:val="00CC3472"/>
    <w:rsid w:val="00CC382C"/>
    <w:rsid w:val="00CC3DE1"/>
    <w:rsid w:val="00CC3F7D"/>
    <w:rsid w:val="00CC4E0A"/>
    <w:rsid w:val="00CC544C"/>
    <w:rsid w:val="00CC58EB"/>
    <w:rsid w:val="00CC5BF8"/>
    <w:rsid w:val="00CC5E19"/>
    <w:rsid w:val="00CC6949"/>
    <w:rsid w:val="00CC6C5E"/>
    <w:rsid w:val="00CC704D"/>
    <w:rsid w:val="00CC7394"/>
    <w:rsid w:val="00CD0C1D"/>
    <w:rsid w:val="00CD119D"/>
    <w:rsid w:val="00CD27D2"/>
    <w:rsid w:val="00CD31C7"/>
    <w:rsid w:val="00CD334C"/>
    <w:rsid w:val="00CD365E"/>
    <w:rsid w:val="00CD3E27"/>
    <w:rsid w:val="00CD40F9"/>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2E"/>
    <w:rsid w:val="00CE144F"/>
    <w:rsid w:val="00CE1BA7"/>
    <w:rsid w:val="00CE1D45"/>
    <w:rsid w:val="00CE2136"/>
    <w:rsid w:val="00CE3E8E"/>
    <w:rsid w:val="00CE42F8"/>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CF7470"/>
    <w:rsid w:val="00D01001"/>
    <w:rsid w:val="00D0188D"/>
    <w:rsid w:val="00D02134"/>
    <w:rsid w:val="00D028C8"/>
    <w:rsid w:val="00D02B4F"/>
    <w:rsid w:val="00D02F0F"/>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6DFB"/>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6AD"/>
    <w:rsid w:val="00D167D6"/>
    <w:rsid w:val="00D16B26"/>
    <w:rsid w:val="00D176C4"/>
    <w:rsid w:val="00D17837"/>
    <w:rsid w:val="00D20154"/>
    <w:rsid w:val="00D21B11"/>
    <w:rsid w:val="00D21CA6"/>
    <w:rsid w:val="00D21EE5"/>
    <w:rsid w:val="00D22113"/>
    <w:rsid w:val="00D2243A"/>
    <w:rsid w:val="00D2256C"/>
    <w:rsid w:val="00D22577"/>
    <w:rsid w:val="00D225B8"/>
    <w:rsid w:val="00D23411"/>
    <w:rsid w:val="00D23A67"/>
    <w:rsid w:val="00D23A89"/>
    <w:rsid w:val="00D23CA4"/>
    <w:rsid w:val="00D23CC6"/>
    <w:rsid w:val="00D24001"/>
    <w:rsid w:val="00D2420E"/>
    <w:rsid w:val="00D2499E"/>
    <w:rsid w:val="00D2528A"/>
    <w:rsid w:val="00D2585F"/>
    <w:rsid w:val="00D2674D"/>
    <w:rsid w:val="00D277EF"/>
    <w:rsid w:val="00D2786A"/>
    <w:rsid w:val="00D27D89"/>
    <w:rsid w:val="00D3013A"/>
    <w:rsid w:val="00D30E93"/>
    <w:rsid w:val="00D30FF0"/>
    <w:rsid w:val="00D311F6"/>
    <w:rsid w:val="00D31668"/>
    <w:rsid w:val="00D31A0D"/>
    <w:rsid w:val="00D320FE"/>
    <w:rsid w:val="00D328D8"/>
    <w:rsid w:val="00D331BB"/>
    <w:rsid w:val="00D33599"/>
    <w:rsid w:val="00D335AF"/>
    <w:rsid w:val="00D33CA4"/>
    <w:rsid w:val="00D33E6E"/>
    <w:rsid w:val="00D34375"/>
    <w:rsid w:val="00D351FF"/>
    <w:rsid w:val="00D35777"/>
    <w:rsid w:val="00D35977"/>
    <w:rsid w:val="00D362E8"/>
    <w:rsid w:val="00D36698"/>
    <w:rsid w:val="00D3696D"/>
    <w:rsid w:val="00D370A8"/>
    <w:rsid w:val="00D4001E"/>
    <w:rsid w:val="00D4013A"/>
    <w:rsid w:val="00D4068B"/>
    <w:rsid w:val="00D411AB"/>
    <w:rsid w:val="00D4127A"/>
    <w:rsid w:val="00D412CF"/>
    <w:rsid w:val="00D41927"/>
    <w:rsid w:val="00D419C3"/>
    <w:rsid w:val="00D42104"/>
    <w:rsid w:val="00D42229"/>
    <w:rsid w:val="00D42374"/>
    <w:rsid w:val="00D4288F"/>
    <w:rsid w:val="00D42FC7"/>
    <w:rsid w:val="00D433BC"/>
    <w:rsid w:val="00D43C3F"/>
    <w:rsid w:val="00D4467F"/>
    <w:rsid w:val="00D449E8"/>
    <w:rsid w:val="00D44C04"/>
    <w:rsid w:val="00D4533A"/>
    <w:rsid w:val="00D45986"/>
    <w:rsid w:val="00D46172"/>
    <w:rsid w:val="00D4620B"/>
    <w:rsid w:val="00D46798"/>
    <w:rsid w:val="00D469C0"/>
    <w:rsid w:val="00D469C2"/>
    <w:rsid w:val="00D47226"/>
    <w:rsid w:val="00D4750F"/>
    <w:rsid w:val="00D47B46"/>
    <w:rsid w:val="00D50A2E"/>
    <w:rsid w:val="00D50ED2"/>
    <w:rsid w:val="00D51A66"/>
    <w:rsid w:val="00D5272E"/>
    <w:rsid w:val="00D529A3"/>
    <w:rsid w:val="00D52BFD"/>
    <w:rsid w:val="00D52D69"/>
    <w:rsid w:val="00D5344C"/>
    <w:rsid w:val="00D53556"/>
    <w:rsid w:val="00D54C2B"/>
    <w:rsid w:val="00D54CC0"/>
    <w:rsid w:val="00D553FB"/>
    <w:rsid w:val="00D559CC"/>
    <w:rsid w:val="00D559F9"/>
    <w:rsid w:val="00D55BDD"/>
    <w:rsid w:val="00D5648F"/>
    <w:rsid w:val="00D564C5"/>
    <w:rsid w:val="00D56D8B"/>
    <w:rsid w:val="00D572A8"/>
    <w:rsid w:val="00D57967"/>
    <w:rsid w:val="00D601D2"/>
    <w:rsid w:val="00D609B6"/>
    <w:rsid w:val="00D60E79"/>
    <w:rsid w:val="00D625E5"/>
    <w:rsid w:val="00D629FB"/>
    <w:rsid w:val="00D62CE9"/>
    <w:rsid w:val="00D62F40"/>
    <w:rsid w:val="00D63B8A"/>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201C"/>
    <w:rsid w:val="00D725F2"/>
    <w:rsid w:val="00D726CB"/>
    <w:rsid w:val="00D727E0"/>
    <w:rsid w:val="00D7463E"/>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519"/>
    <w:rsid w:val="00D81536"/>
    <w:rsid w:val="00D818F8"/>
    <w:rsid w:val="00D81947"/>
    <w:rsid w:val="00D81B23"/>
    <w:rsid w:val="00D82366"/>
    <w:rsid w:val="00D83121"/>
    <w:rsid w:val="00D83889"/>
    <w:rsid w:val="00D84A4F"/>
    <w:rsid w:val="00D84B03"/>
    <w:rsid w:val="00D84E8C"/>
    <w:rsid w:val="00D85090"/>
    <w:rsid w:val="00D8517D"/>
    <w:rsid w:val="00D85471"/>
    <w:rsid w:val="00D859CD"/>
    <w:rsid w:val="00D85A5E"/>
    <w:rsid w:val="00D8691E"/>
    <w:rsid w:val="00D86BF5"/>
    <w:rsid w:val="00D87096"/>
    <w:rsid w:val="00D87B76"/>
    <w:rsid w:val="00D900F6"/>
    <w:rsid w:val="00D90697"/>
    <w:rsid w:val="00D90898"/>
    <w:rsid w:val="00D90CE4"/>
    <w:rsid w:val="00D90F8D"/>
    <w:rsid w:val="00D913B2"/>
    <w:rsid w:val="00D9167A"/>
    <w:rsid w:val="00D91F03"/>
    <w:rsid w:val="00D926D5"/>
    <w:rsid w:val="00D928F4"/>
    <w:rsid w:val="00D92C9E"/>
    <w:rsid w:val="00D92CAF"/>
    <w:rsid w:val="00D92CE2"/>
    <w:rsid w:val="00D92D19"/>
    <w:rsid w:val="00D942E9"/>
    <w:rsid w:val="00D944E5"/>
    <w:rsid w:val="00D9631E"/>
    <w:rsid w:val="00D96A20"/>
    <w:rsid w:val="00D974AA"/>
    <w:rsid w:val="00D97AFE"/>
    <w:rsid w:val="00DA03C9"/>
    <w:rsid w:val="00DA14FA"/>
    <w:rsid w:val="00DA19AB"/>
    <w:rsid w:val="00DA1A1F"/>
    <w:rsid w:val="00DA2038"/>
    <w:rsid w:val="00DA2379"/>
    <w:rsid w:val="00DA3693"/>
    <w:rsid w:val="00DA3897"/>
    <w:rsid w:val="00DA41CB"/>
    <w:rsid w:val="00DA4690"/>
    <w:rsid w:val="00DA4A09"/>
    <w:rsid w:val="00DA4A7A"/>
    <w:rsid w:val="00DA4F62"/>
    <w:rsid w:val="00DA5274"/>
    <w:rsid w:val="00DA5497"/>
    <w:rsid w:val="00DA54A6"/>
    <w:rsid w:val="00DA5D03"/>
    <w:rsid w:val="00DA688A"/>
    <w:rsid w:val="00DA6D9C"/>
    <w:rsid w:val="00DA6FD2"/>
    <w:rsid w:val="00DA7733"/>
    <w:rsid w:val="00DA7AE4"/>
    <w:rsid w:val="00DA7DD9"/>
    <w:rsid w:val="00DB02D7"/>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83C"/>
    <w:rsid w:val="00DB6FD0"/>
    <w:rsid w:val="00DB7960"/>
    <w:rsid w:val="00DB7E51"/>
    <w:rsid w:val="00DB7F74"/>
    <w:rsid w:val="00DB7FD0"/>
    <w:rsid w:val="00DC01AD"/>
    <w:rsid w:val="00DC043C"/>
    <w:rsid w:val="00DC1022"/>
    <w:rsid w:val="00DC12FC"/>
    <w:rsid w:val="00DC148C"/>
    <w:rsid w:val="00DC1765"/>
    <w:rsid w:val="00DC1849"/>
    <w:rsid w:val="00DC197A"/>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409"/>
    <w:rsid w:val="00DD26FA"/>
    <w:rsid w:val="00DD28D8"/>
    <w:rsid w:val="00DD3F71"/>
    <w:rsid w:val="00DD421C"/>
    <w:rsid w:val="00DD42CA"/>
    <w:rsid w:val="00DD430F"/>
    <w:rsid w:val="00DD447D"/>
    <w:rsid w:val="00DD4508"/>
    <w:rsid w:val="00DD527D"/>
    <w:rsid w:val="00DD529F"/>
    <w:rsid w:val="00DD67F2"/>
    <w:rsid w:val="00DD6E31"/>
    <w:rsid w:val="00DD7372"/>
    <w:rsid w:val="00DD7FC7"/>
    <w:rsid w:val="00DE0524"/>
    <w:rsid w:val="00DE1E4A"/>
    <w:rsid w:val="00DE1F2A"/>
    <w:rsid w:val="00DE28D2"/>
    <w:rsid w:val="00DE3032"/>
    <w:rsid w:val="00DE351F"/>
    <w:rsid w:val="00DE3F41"/>
    <w:rsid w:val="00DE439E"/>
    <w:rsid w:val="00DE4C4B"/>
    <w:rsid w:val="00DE5C56"/>
    <w:rsid w:val="00DE5C78"/>
    <w:rsid w:val="00DE61A3"/>
    <w:rsid w:val="00DE6765"/>
    <w:rsid w:val="00DE71A8"/>
    <w:rsid w:val="00DE774E"/>
    <w:rsid w:val="00DF068E"/>
    <w:rsid w:val="00DF0B3E"/>
    <w:rsid w:val="00DF12CB"/>
    <w:rsid w:val="00DF147C"/>
    <w:rsid w:val="00DF16B0"/>
    <w:rsid w:val="00DF18CA"/>
    <w:rsid w:val="00DF1F86"/>
    <w:rsid w:val="00DF216E"/>
    <w:rsid w:val="00DF2324"/>
    <w:rsid w:val="00DF3196"/>
    <w:rsid w:val="00DF3197"/>
    <w:rsid w:val="00DF3338"/>
    <w:rsid w:val="00DF368A"/>
    <w:rsid w:val="00DF39C5"/>
    <w:rsid w:val="00DF4504"/>
    <w:rsid w:val="00DF4F1C"/>
    <w:rsid w:val="00DF5006"/>
    <w:rsid w:val="00DF501D"/>
    <w:rsid w:val="00DF5812"/>
    <w:rsid w:val="00DF6075"/>
    <w:rsid w:val="00DF628C"/>
    <w:rsid w:val="00DF6538"/>
    <w:rsid w:val="00DF683D"/>
    <w:rsid w:val="00DF6853"/>
    <w:rsid w:val="00DF6DA4"/>
    <w:rsid w:val="00DF74D3"/>
    <w:rsid w:val="00E01411"/>
    <w:rsid w:val="00E0160A"/>
    <w:rsid w:val="00E01737"/>
    <w:rsid w:val="00E0299D"/>
    <w:rsid w:val="00E02C99"/>
    <w:rsid w:val="00E0417F"/>
    <w:rsid w:val="00E044B5"/>
    <w:rsid w:val="00E0450D"/>
    <w:rsid w:val="00E04863"/>
    <w:rsid w:val="00E05D12"/>
    <w:rsid w:val="00E06B18"/>
    <w:rsid w:val="00E06C5D"/>
    <w:rsid w:val="00E07311"/>
    <w:rsid w:val="00E074F6"/>
    <w:rsid w:val="00E074FA"/>
    <w:rsid w:val="00E10441"/>
    <w:rsid w:val="00E10573"/>
    <w:rsid w:val="00E10B03"/>
    <w:rsid w:val="00E10FA7"/>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C7"/>
    <w:rsid w:val="00E2042C"/>
    <w:rsid w:val="00E205A8"/>
    <w:rsid w:val="00E2065A"/>
    <w:rsid w:val="00E20EF2"/>
    <w:rsid w:val="00E210EF"/>
    <w:rsid w:val="00E21212"/>
    <w:rsid w:val="00E21978"/>
    <w:rsid w:val="00E21EC7"/>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1EB"/>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36C"/>
    <w:rsid w:val="00E40767"/>
    <w:rsid w:val="00E40A7F"/>
    <w:rsid w:val="00E40D16"/>
    <w:rsid w:val="00E40EE2"/>
    <w:rsid w:val="00E41D92"/>
    <w:rsid w:val="00E429AC"/>
    <w:rsid w:val="00E42E45"/>
    <w:rsid w:val="00E4345E"/>
    <w:rsid w:val="00E437ED"/>
    <w:rsid w:val="00E43AD5"/>
    <w:rsid w:val="00E43DDF"/>
    <w:rsid w:val="00E43ED8"/>
    <w:rsid w:val="00E44C07"/>
    <w:rsid w:val="00E44CCD"/>
    <w:rsid w:val="00E45015"/>
    <w:rsid w:val="00E45741"/>
    <w:rsid w:val="00E45901"/>
    <w:rsid w:val="00E4599B"/>
    <w:rsid w:val="00E45B97"/>
    <w:rsid w:val="00E460EC"/>
    <w:rsid w:val="00E462BB"/>
    <w:rsid w:val="00E46418"/>
    <w:rsid w:val="00E465ED"/>
    <w:rsid w:val="00E466CE"/>
    <w:rsid w:val="00E46819"/>
    <w:rsid w:val="00E468AD"/>
    <w:rsid w:val="00E500F8"/>
    <w:rsid w:val="00E507F8"/>
    <w:rsid w:val="00E508FD"/>
    <w:rsid w:val="00E50C8B"/>
    <w:rsid w:val="00E50D2C"/>
    <w:rsid w:val="00E51425"/>
    <w:rsid w:val="00E51DED"/>
    <w:rsid w:val="00E52B26"/>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3C4D"/>
    <w:rsid w:val="00E6401C"/>
    <w:rsid w:val="00E65190"/>
    <w:rsid w:val="00E65FB1"/>
    <w:rsid w:val="00E6712E"/>
    <w:rsid w:val="00E67546"/>
    <w:rsid w:val="00E67A8C"/>
    <w:rsid w:val="00E67DF4"/>
    <w:rsid w:val="00E67E12"/>
    <w:rsid w:val="00E70465"/>
    <w:rsid w:val="00E70915"/>
    <w:rsid w:val="00E70A87"/>
    <w:rsid w:val="00E718A8"/>
    <w:rsid w:val="00E720C2"/>
    <w:rsid w:val="00E72421"/>
    <w:rsid w:val="00E72528"/>
    <w:rsid w:val="00E72A10"/>
    <w:rsid w:val="00E72CBE"/>
    <w:rsid w:val="00E73647"/>
    <w:rsid w:val="00E7393C"/>
    <w:rsid w:val="00E74795"/>
    <w:rsid w:val="00E74820"/>
    <w:rsid w:val="00E75514"/>
    <w:rsid w:val="00E75E5B"/>
    <w:rsid w:val="00E75EDB"/>
    <w:rsid w:val="00E75F1A"/>
    <w:rsid w:val="00E76CEF"/>
    <w:rsid w:val="00E77332"/>
    <w:rsid w:val="00E777F3"/>
    <w:rsid w:val="00E77B5B"/>
    <w:rsid w:val="00E77B81"/>
    <w:rsid w:val="00E77EBF"/>
    <w:rsid w:val="00E8052B"/>
    <w:rsid w:val="00E811D0"/>
    <w:rsid w:val="00E8184D"/>
    <w:rsid w:val="00E818C9"/>
    <w:rsid w:val="00E818EE"/>
    <w:rsid w:val="00E81A2F"/>
    <w:rsid w:val="00E81D34"/>
    <w:rsid w:val="00E81EF7"/>
    <w:rsid w:val="00E831DF"/>
    <w:rsid w:val="00E8329F"/>
    <w:rsid w:val="00E838D8"/>
    <w:rsid w:val="00E83CDD"/>
    <w:rsid w:val="00E8487B"/>
    <w:rsid w:val="00E851E4"/>
    <w:rsid w:val="00E858A7"/>
    <w:rsid w:val="00E85A2A"/>
    <w:rsid w:val="00E85C7D"/>
    <w:rsid w:val="00E86955"/>
    <w:rsid w:val="00E86B8E"/>
    <w:rsid w:val="00E87EEA"/>
    <w:rsid w:val="00E9010F"/>
    <w:rsid w:val="00E90F96"/>
    <w:rsid w:val="00E91CBE"/>
    <w:rsid w:val="00E92489"/>
    <w:rsid w:val="00E92F46"/>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954"/>
    <w:rsid w:val="00EA4A72"/>
    <w:rsid w:val="00EA4E45"/>
    <w:rsid w:val="00EA5248"/>
    <w:rsid w:val="00EA535F"/>
    <w:rsid w:val="00EA5745"/>
    <w:rsid w:val="00EA6D86"/>
    <w:rsid w:val="00EA708A"/>
    <w:rsid w:val="00EA7605"/>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825"/>
    <w:rsid w:val="00EC0C67"/>
    <w:rsid w:val="00EC0F2B"/>
    <w:rsid w:val="00EC0FD6"/>
    <w:rsid w:val="00EC12F2"/>
    <w:rsid w:val="00EC1419"/>
    <w:rsid w:val="00EC179A"/>
    <w:rsid w:val="00EC1CB3"/>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16E9"/>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674D"/>
    <w:rsid w:val="00ED7A61"/>
    <w:rsid w:val="00EE02FD"/>
    <w:rsid w:val="00EE09B8"/>
    <w:rsid w:val="00EE0BE9"/>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C93"/>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C18"/>
    <w:rsid w:val="00F05802"/>
    <w:rsid w:val="00F0585F"/>
    <w:rsid w:val="00F05F94"/>
    <w:rsid w:val="00F0682D"/>
    <w:rsid w:val="00F07492"/>
    <w:rsid w:val="00F10CBC"/>
    <w:rsid w:val="00F10F4B"/>
    <w:rsid w:val="00F113B2"/>
    <w:rsid w:val="00F117E5"/>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119C"/>
    <w:rsid w:val="00F2210D"/>
    <w:rsid w:val="00F22137"/>
    <w:rsid w:val="00F2255B"/>
    <w:rsid w:val="00F22E28"/>
    <w:rsid w:val="00F22E6F"/>
    <w:rsid w:val="00F23543"/>
    <w:rsid w:val="00F2379F"/>
    <w:rsid w:val="00F23A47"/>
    <w:rsid w:val="00F2403B"/>
    <w:rsid w:val="00F24948"/>
    <w:rsid w:val="00F250FA"/>
    <w:rsid w:val="00F25A5B"/>
    <w:rsid w:val="00F25D2E"/>
    <w:rsid w:val="00F25E55"/>
    <w:rsid w:val="00F266D0"/>
    <w:rsid w:val="00F26946"/>
    <w:rsid w:val="00F26DF7"/>
    <w:rsid w:val="00F26EE8"/>
    <w:rsid w:val="00F27546"/>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3943"/>
    <w:rsid w:val="00F43D2B"/>
    <w:rsid w:val="00F44F6B"/>
    <w:rsid w:val="00F45411"/>
    <w:rsid w:val="00F456ED"/>
    <w:rsid w:val="00F45DB1"/>
    <w:rsid w:val="00F46203"/>
    <w:rsid w:val="00F46BFA"/>
    <w:rsid w:val="00F46DDB"/>
    <w:rsid w:val="00F46DF7"/>
    <w:rsid w:val="00F46E2E"/>
    <w:rsid w:val="00F47DCF"/>
    <w:rsid w:val="00F504EC"/>
    <w:rsid w:val="00F50BAF"/>
    <w:rsid w:val="00F50FD6"/>
    <w:rsid w:val="00F51267"/>
    <w:rsid w:val="00F517B4"/>
    <w:rsid w:val="00F52047"/>
    <w:rsid w:val="00F521B8"/>
    <w:rsid w:val="00F5223A"/>
    <w:rsid w:val="00F526BC"/>
    <w:rsid w:val="00F52A0E"/>
    <w:rsid w:val="00F530AF"/>
    <w:rsid w:val="00F5493F"/>
    <w:rsid w:val="00F55806"/>
    <w:rsid w:val="00F55BFA"/>
    <w:rsid w:val="00F55DBC"/>
    <w:rsid w:val="00F561F9"/>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0A7F"/>
    <w:rsid w:val="00FA11A6"/>
    <w:rsid w:val="00FA1374"/>
    <w:rsid w:val="00FA2AFA"/>
    <w:rsid w:val="00FA2E0E"/>
    <w:rsid w:val="00FA3182"/>
    <w:rsid w:val="00FA3950"/>
    <w:rsid w:val="00FA3966"/>
    <w:rsid w:val="00FA3D38"/>
    <w:rsid w:val="00FA3FAF"/>
    <w:rsid w:val="00FA43BE"/>
    <w:rsid w:val="00FA4CA5"/>
    <w:rsid w:val="00FA50AF"/>
    <w:rsid w:val="00FA5481"/>
    <w:rsid w:val="00FA5667"/>
    <w:rsid w:val="00FA6020"/>
    <w:rsid w:val="00FA62A3"/>
    <w:rsid w:val="00FA65D4"/>
    <w:rsid w:val="00FA6971"/>
    <w:rsid w:val="00FA6B60"/>
    <w:rsid w:val="00FA6F1D"/>
    <w:rsid w:val="00FA78A4"/>
    <w:rsid w:val="00FA7DB6"/>
    <w:rsid w:val="00FA7F44"/>
    <w:rsid w:val="00FB16C6"/>
    <w:rsid w:val="00FB24F5"/>
    <w:rsid w:val="00FB2F96"/>
    <w:rsid w:val="00FB335E"/>
    <w:rsid w:val="00FB33F4"/>
    <w:rsid w:val="00FB3EFB"/>
    <w:rsid w:val="00FB47BF"/>
    <w:rsid w:val="00FB4F56"/>
    <w:rsid w:val="00FB579C"/>
    <w:rsid w:val="00FB685F"/>
    <w:rsid w:val="00FB70CC"/>
    <w:rsid w:val="00FC0045"/>
    <w:rsid w:val="00FC024C"/>
    <w:rsid w:val="00FC048F"/>
    <w:rsid w:val="00FC0550"/>
    <w:rsid w:val="00FC0C29"/>
    <w:rsid w:val="00FC1026"/>
    <w:rsid w:val="00FC2214"/>
    <w:rsid w:val="00FC22EB"/>
    <w:rsid w:val="00FC2383"/>
    <w:rsid w:val="00FC26BF"/>
    <w:rsid w:val="00FC2D0E"/>
    <w:rsid w:val="00FC31AC"/>
    <w:rsid w:val="00FC35CA"/>
    <w:rsid w:val="00FC3F3B"/>
    <w:rsid w:val="00FC4450"/>
    <w:rsid w:val="00FC523B"/>
    <w:rsid w:val="00FC574A"/>
    <w:rsid w:val="00FC5CC7"/>
    <w:rsid w:val="00FC69D1"/>
    <w:rsid w:val="00FC6C36"/>
    <w:rsid w:val="00FC7217"/>
    <w:rsid w:val="00FC740E"/>
    <w:rsid w:val="00FC788F"/>
    <w:rsid w:val="00FD04F7"/>
    <w:rsid w:val="00FD19F4"/>
    <w:rsid w:val="00FD1BE0"/>
    <w:rsid w:val="00FD1C3D"/>
    <w:rsid w:val="00FD2461"/>
    <w:rsid w:val="00FD246F"/>
    <w:rsid w:val="00FD287C"/>
    <w:rsid w:val="00FD3440"/>
    <w:rsid w:val="00FD359C"/>
    <w:rsid w:val="00FD3A2B"/>
    <w:rsid w:val="00FD3A9B"/>
    <w:rsid w:val="00FD3CF5"/>
    <w:rsid w:val="00FD403A"/>
    <w:rsid w:val="00FD43C1"/>
    <w:rsid w:val="00FD48E2"/>
    <w:rsid w:val="00FD4BA3"/>
    <w:rsid w:val="00FD5F34"/>
    <w:rsid w:val="00FD6678"/>
    <w:rsid w:val="00FD6DEB"/>
    <w:rsid w:val="00FD6E79"/>
    <w:rsid w:val="00FD7465"/>
    <w:rsid w:val="00FD7599"/>
    <w:rsid w:val="00FD7601"/>
    <w:rsid w:val="00FE0D40"/>
    <w:rsid w:val="00FE0F50"/>
    <w:rsid w:val="00FE1882"/>
    <w:rsid w:val="00FE1994"/>
    <w:rsid w:val="00FE2341"/>
    <w:rsid w:val="00FE29EB"/>
    <w:rsid w:val="00FE2AC9"/>
    <w:rsid w:val="00FE4781"/>
    <w:rsid w:val="00FE4B54"/>
    <w:rsid w:val="00FE4CDE"/>
    <w:rsid w:val="00FE5230"/>
    <w:rsid w:val="00FE573C"/>
    <w:rsid w:val="00FE5793"/>
    <w:rsid w:val="00FE69C9"/>
    <w:rsid w:val="00FE6F2C"/>
    <w:rsid w:val="00FE7D31"/>
    <w:rsid w:val="00FF005A"/>
    <w:rsid w:val="00FF1280"/>
    <w:rsid w:val="00FF1693"/>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References">
    <w:name w:val="References"/>
    <w:basedOn w:val="a"/>
    <w:qFormat/>
    <w:rsid w:val="00986F09"/>
    <w:pPr>
      <w:tabs>
        <w:tab w:val="left" w:pos="360"/>
      </w:tabs>
      <w:spacing w:after="80"/>
    </w:pPr>
    <w:rPr>
      <w:rFonts w:eastAsia="宋体"/>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References">
    <w:name w:val="References"/>
    <w:basedOn w:val="a"/>
    <w:qFormat/>
    <w:rsid w:val="00986F09"/>
    <w:pPr>
      <w:tabs>
        <w:tab w:val="left" w:pos="360"/>
      </w:tabs>
      <w:spacing w:after="80"/>
    </w:pPr>
    <w:rPr>
      <w:rFonts w:eastAsia="宋体"/>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90870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447060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8240737">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9970FF-23C0-4E26-BE25-268ABC1C6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Pages>
  <Words>631</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16</cp:revision>
  <cp:lastPrinted>2007-08-29T03:45:00Z</cp:lastPrinted>
  <dcterms:created xsi:type="dcterms:W3CDTF">2022-08-08T02:54:00Z</dcterms:created>
  <dcterms:modified xsi:type="dcterms:W3CDTF">2022-08-09T05:42:00Z</dcterms:modified>
</cp:coreProperties>
</file>